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87E68" w14:textId="2B41EF66" w:rsidR="006A0825" w:rsidRDefault="006A082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B89F380" wp14:editId="44CBC437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772400" cy="10058038"/>
            <wp:effectExtent l="0" t="0" r="0" b="635"/>
            <wp:wrapNone/>
            <wp:docPr id="442389403" name="Imagen 2" descr="Imagen de la pantalla de un celular con letra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389403" name="Imagen 2" descr="Imagen de la pantalla de un celular con letras&#10;&#10;Descripción generada automáticamente con confianza media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0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67A213" w14:textId="77777777" w:rsidR="006A0825" w:rsidRDefault="006A0825">
      <w:pPr>
        <w:rPr>
          <w:noProof/>
        </w:rPr>
      </w:pPr>
    </w:p>
    <w:p w14:paraId="06474462" w14:textId="77777777" w:rsidR="006A0825" w:rsidRDefault="006A0825">
      <w:pPr>
        <w:rPr>
          <w:noProof/>
        </w:rPr>
      </w:pPr>
    </w:p>
    <w:p w14:paraId="4D589ADE" w14:textId="77777777" w:rsidR="006A0825" w:rsidRDefault="006A0825">
      <w:pPr>
        <w:rPr>
          <w:noProof/>
        </w:rPr>
      </w:pPr>
    </w:p>
    <w:p w14:paraId="5C83697F" w14:textId="77777777" w:rsidR="006A0825" w:rsidRDefault="006A0825">
      <w:pPr>
        <w:rPr>
          <w:noProof/>
        </w:rPr>
      </w:pPr>
    </w:p>
    <w:p w14:paraId="319A2294" w14:textId="77777777" w:rsidR="006A0825" w:rsidRDefault="006A0825">
      <w:pPr>
        <w:rPr>
          <w:noProof/>
        </w:rPr>
      </w:pPr>
    </w:p>
    <w:p w14:paraId="41D5EDB6" w14:textId="77777777" w:rsidR="006A0825" w:rsidRDefault="006A0825">
      <w:pPr>
        <w:rPr>
          <w:noProof/>
        </w:rPr>
      </w:pPr>
    </w:p>
    <w:p w14:paraId="5E694D81" w14:textId="77777777" w:rsidR="006A0825" w:rsidRDefault="006A0825">
      <w:pPr>
        <w:rPr>
          <w:noProof/>
        </w:rPr>
      </w:pPr>
    </w:p>
    <w:p w14:paraId="110A3559" w14:textId="77777777" w:rsidR="006A0825" w:rsidRDefault="006A0825">
      <w:pPr>
        <w:rPr>
          <w:noProof/>
        </w:rPr>
      </w:pPr>
    </w:p>
    <w:p w14:paraId="4504E56A" w14:textId="77777777" w:rsidR="006A0825" w:rsidRDefault="006A0825">
      <w:pPr>
        <w:rPr>
          <w:noProof/>
        </w:rPr>
      </w:pPr>
    </w:p>
    <w:p w14:paraId="63B405F9" w14:textId="77777777" w:rsidR="006A0825" w:rsidRDefault="006A0825">
      <w:pPr>
        <w:rPr>
          <w:noProof/>
        </w:rPr>
      </w:pPr>
    </w:p>
    <w:p w14:paraId="5CACE0B7" w14:textId="77777777" w:rsidR="006A0825" w:rsidRDefault="006A0825">
      <w:pPr>
        <w:rPr>
          <w:noProof/>
        </w:rPr>
      </w:pPr>
    </w:p>
    <w:p w14:paraId="7ACCABD8" w14:textId="77777777" w:rsidR="006A0825" w:rsidRDefault="006A0825">
      <w:pPr>
        <w:rPr>
          <w:noProof/>
        </w:rPr>
      </w:pPr>
    </w:p>
    <w:p w14:paraId="4D062995" w14:textId="77777777" w:rsidR="006A0825" w:rsidRDefault="006A0825">
      <w:pPr>
        <w:rPr>
          <w:noProof/>
        </w:rPr>
      </w:pPr>
    </w:p>
    <w:p w14:paraId="4AF3BA96" w14:textId="77777777" w:rsidR="006A0825" w:rsidRDefault="006A0825">
      <w:pPr>
        <w:rPr>
          <w:noProof/>
        </w:rPr>
      </w:pPr>
    </w:p>
    <w:p w14:paraId="46B6F543" w14:textId="77777777" w:rsidR="006A0825" w:rsidRDefault="006A0825">
      <w:pPr>
        <w:rPr>
          <w:noProof/>
        </w:rPr>
      </w:pPr>
    </w:p>
    <w:p w14:paraId="3CEEF0F0" w14:textId="77777777" w:rsidR="006A0825" w:rsidRDefault="006A0825">
      <w:pPr>
        <w:rPr>
          <w:noProof/>
        </w:rPr>
      </w:pPr>
    </w:p>
    <w:p w14:paraId="073316E5" w14:textId="77777777" w:rsidR="006A0825" w:rsidRDefault="006A0825">
      <w:pPr>
        <w:rPr>
          <w:noProof/>
        </w:rPr>
      </w:pPr>
    </w:p>
    <w:p w14:paraId="3E0AAD58" w14:textId="77777777" w:rsidR="006A0825" w:rsidRDefault="006A0825">
      <w:pPr>
        <w:rPr>
          <w:noProof/>
        </w:rPr>
      </w:pPr>
    </w:p>
    <w:p w14:paraId="7DAA1E81" w14:textId="77777777" w:rsidR="006A0825" w:rsidRDefault="006A0825">
      <w:pPr>
        <w:rPr>
          <w:noProof/>
        </w:rPr>
      </w:pPr>
    </w:p>
    <w:p w14:paraId="659CDE82" w14:textId="77777777" w:rsidR="006A0825" w:rsidRDefault="006A0825">
      <w:pPr>
        <w:rPr>
          <w:noProof/>
        </w:rPr>
      </w:pPr>
    </w:p>
    <w:p w14:paraId="00F79041" w14:textId="77777777" w:rsidR="006A0825" w:rsidRDefault="006A0825">
      <w:pPr>
        <w:rPr>
          <w:noProof/>
        </w:rPr>
      </w:pPr>
    </w:p>
    <w:p w14:paraId="3E0C6845" w14:textId="77777777" w:rsidR="006A0825" w:rsidRDefault="006A0825">
      <w:pPr>
        <w:rPr>
          <w:noProof/>
        </w:rPr>
      </w:pPr>
    </w:p>
    <w:p w14:paraId="5E00A9E1" w14:textId="77777777" w:rsidR="006A0825" w:rsidRDefault="006A0825">
      <w:pPr>
        <w:rPr>
          <w:noProof/>
        </w:rPr>
      </w:pPr>
    </w:p>
    <w:p w14:paraId="4905449B" w14:textId="77777777" w:rsidR="006A0825" w:rsidRDefault="006A0825">
      <w:pPr>
        <w:rPr>
          <w:noProof/>
        </w:rPr>
      </w:pPr>
    </w:p>
    <w:p w14:paraId="4892D36C" w14:textId="77777777" w:rsidR="006A0825" w:rsidRDefault="006A0825">
      <w:pPr>
        <w:rPr>
          <w:noProof/>
        </w:rPr>
      </w:pPr>
    </w:p>
    <w:p w14:paraId="120C1A0F" w14:textId="77777777" w:rsidR="006A0825" w:rsidRDefault="006A0825">
      <w:pPr>
        <w:rPr>
          <w:noProof/>
        </w:rPr>
      </w:pPr>
    </w:p>
    <w:p w14:paraId="2B72C4C9" w14:textId="77777777" w:rsidR="006A0825" w:rsidRDefault="006A0825">
      <w:pPr>
        <w:rPr>
          <w:noProof/>
        </w:rPr>
      </w:pPr>
    </w:p>
    <w:p w14:paraId="6A30F638" w14:textId="77777777" w:rsidR="006A0825" w:rsidRDefault="006A082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543A6" w14:paraId="4A98CE07" w14:textId="77777777" w:rsidTr="00AA0964">
        <w:tc>
          <w:tcPr>
            <w:tcW w:w="8828" w:type="dxa"/>
            <w:shd w:val="clear" w:color="auto" w:fill="2E74B5" w:themeFill="accent5" w:themeFillShade="BF"/>
          </w:tcPr>
          <w:p w14:paraId="2C8021AE" w14:textId="4B722877" w:rsidR="00C543A6" w:rsidRPr="00C543A6" w:rsidRDefault="00C543A6" w:rsidP="00C543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534C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>OBJETIVOS ESPECÍFICOS PEAJAL</w:t>
            </w:r>
          </w:p>
        </w:tc>
      </w:tr>
      <w:tr w:rsidR="00C543A6" w14:paraId="128436FA" w14:textId="77777777" w:rsidTr="00C543A6">
        <w:tc>
          <w:tcPr>
            <w:tcW w:w="8828" w:type="dxa"/>
          </w:tcPr>
          <w:p w14:paraId="6324B6C3" w14:textId="5B841BF2" w:rsidR="00C543A6" w:rsidRDefault="00C543A6" w:rsidP="00C543A6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Fortalecer el servicio público mediante el desarrollo de políticas de recursos humanos, servicios profesionales de carrera y mecanismos de integridad, enfocados en la profesionalización y que estos funcionen bajo principios de mérito, eficiencia, consistencia estructural, capacidad funcional, ética pública e integridad.</w:t>
            </w:r>
          </w:p>
        </w:tc>
      </w:tr>
      <w:tr w:rsidR="00C543A6" w14:paraId="5E7BFA4E" w14:textId="77777777" w:rsidTr="00C543A6">
        <w:tc>
          <w:tcPr>
            <w:tcW w:w="8828" w:type="dxa"/>
          </w:tcPr>
          <w:p w14:paraId="753DCA04" w14:textId="2E986B9E" w:rsidR="00C543A6" w:rsidRDefault="00C543A6" w:rsidP="00C543A6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Impulsar la adopción de valores prácticos y la formación cívica en la sociedad mediante la colaboración con el sistema de Educación, que propicien la socialización y corresponsabilidad en materia de integridad para el control de la corrupción.</w:t>
            </w:r>
          </w:p>
        </w:tc>
      </w:tr>
      <w:tr w:rsidR="00C543A6" w14:paraId="575F999E" w14:textId="77777777" w:rsidTr="00C543A6">
        <w:tc>
          <w:tcPr>
            <w:tcW w:w="8828" w:type="dxa"/>
          </w:tcPr>
          <w:p w14:paraId="553E701B" w14:textId="5322DF6D" w:rsidR="00C543A6" w:rsidRDefault="00C543A6" w:rsidP="00C543A6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Promover la adopción y aplicación de principios, políticas, programas de integridad y prácticas anticorrupción en el sector privado.</w:t>
            </w:r>
          </w:p>
        </w:tc>
      </w:tr>
      <w:tr w:rsidR="00C543A6" w14:paraId="3ACA866A" w14:textId="77777777" w:rsidTr="00C543A6">
        <w:tc>
          <w:tcPr>
            <w:tcW w:w="8828" w:type="dxa"/>
          </w:tcPr>
          <w:p w14:paraId="09952C20" w14:textId="352CD48E" w:rsidR="00C543A6" w:rsidRDefault="00C543A6" w:rsidP="00C543A6">
            <w:pPr>
              <w:pStyle w:val="Prrafodelista"/>
              <w:numPr>
                <w:ilvl w:val="0"/>
                <w:numId w:val="1"/>
              </w:numPr>
            </w:pPr>
            <w:r>
              <w:t>Impulsar el desarrollo de mecanismos efectivos de participación que favorezcan el involucramiento social en el control de la corrupción, así como en la vigilancia y rendición de cuentas de las decisiones de Gobierno.</w:t>
            </w:r>
          </w:p>
        </w:tc>
      </w:tr>
      <w:tr w:rsidR="00C543A6" w14:paraId="619FDBC7" w14:textId="77777777" w:rsidTr="00C543A6">
        <w:tc>
          <w:tcPr>
            <w:tcW w:w="8828" w:type="dxa"/>
          </w:tcPr>
          <w:p w14:paraId="06937298" w14:textId="78B8B3D7" w:rsidR="00C543A6" w:rsidRDefault="00C543A6" w:rsidP="00C543A6">
            <w:pPr>
              <w:pStyle w:val="Prrafodelista"/>
              <w:numPr>
                <w:ilvl w:val="0"/>
                <w:numId w:val="1"/>
              </w:numPr>
            </w:pPr>
            <w:r>
              <w:t>Impulsar la coordinación interinstitucional a través del desarrollo de esquemas e instrumentos que garanticen la participación ciudadana y el intercambio de experiencias en el control de la corrupción.</w:t>
            </w:r>
          </w:p>
        </w:tc>
      </w:tr>
      <w:tr w:rsidR="00C543A6" w14:paraId="60494DA4" w14:textId="77777777" w:rsidTr="00C543A6">
        <w:tc>
          <w:tcPr>
            <w:tcW w:w="8828" w:type="dxa"/>
          </w:tcPr>
          <w:p w14:paraId="4CBF41BA" w14:textId="0B8616D0" w:rsidR="00C543A6" w:rsidRDefault="00C543A6" w:rsidP="00C543A6">
            <w:pPr>
              <w:pStyle w:val="Prrafodelista"/>
              <w:numPr>
                <w:ilvl w:val="0"/>
                <w:numId w:val="1"/>
              </w:numPr>
            </w:pPr>
            <w:r>
              <w:t>Promover la coordinación y colaboración con el Poder Legislativo en materia de adecuaciones a la legislación y prácticas de Parlamento Abierto para el control de la corrupción.</w:t>
            </w:r>
          </w:p>
        </w:tc>
      </w:tr>
      <w:tr w:rsidR="00C543A6" w14:paraId="335D851C" w14:textId="77777777" w:rsidTr="00C543A6">
        <w:tc>
          <w:tcPr>
            <w:tcW w:w="8828" w:type="dxa"/>
          </w:tcPr>
          <w:p w14:paraId="77347AF2" w14:textId="53A50647" w:rsidR="00C543A6" w:rsidRDefault="00C543A6" w:rsidP="00C543A6">
            <w:pPr>
              <w:pStyle w:val="Prrafodelista"/>
              <w:numPr>
                <w:ilvl w:val="0"/>
                <w:numId w:val="1"/>
              </w:numPr>
            </w:pPr>
            <w:r>
              <w:t>Fortalecer los mecanismos de homologación de sistemas, las prácticas y capacidades de auditoría, fiscalización, esquemas de competencia en las adquisiciones públicas, el control interno y la rendición de cuentas oportuna a escala estatal.</w:t>
            </w:r>
          </w:p>
        </w:tc>
      </w:tr>
      <w:tr w:rsidR="00C543A6" w14:paraId="6DB78047" w14:textId="77777777" w:rsidTr="00C543A6">
        <w:tc>
          <w:tcPr>
            <w:tcW w:w="8828" w:type="dxa"/>
          </w:tcPr>
          <w:p w14:paraId="52BB123D" w14:textId="24AEFBC5" w:rsidR="00C543A6" w:rsidRDefault="00C543A6" w:rsidP="00C543A6">
            <w:pPr>
              <w:pStyle w:val="Prrafodelista"/>
              <w:numPr>
                <w:ilvl w:val="0"/>
                <w:numId w:val="1"/>
              </w:numPr>
            </w:pPr>
            <w:r>
              <w:t>Promover la implementación de esquemas de mejora en la información, evaluación, acceso, realización y entrega de trámites, programas y servicios públicos que erradiquen áreas de riesgo que propician la corrupción en las interacciones que establecen ciudadanos y empresas con el Gobierno.</w:t>
            </w:r>
          </w:p>
        </w:tc>
      </w:tr>
      <w:tr w:rsidR="00C543A6" w14:paraId="0A4C41D9" w14:textId="77777777" w:rsidTr="00C543A6">
        <w:tc>
          <w:tcPr>
            <w:tcW w:w="8828" w:type="dxa"/>
          </w:tcPr>
          <w:p w14:paraId="4E721995" w14:textId="0DC536D2" w:rsidR="00C543A6" w:rsidRDefault="00C543A6" w:rsidP="00C543A6">
            <w:pPr>
              <w:pStyle w:val="Prrafodelista"/>
              <w:numPr>
                <w:ilvl w:val="0"/>
                <w:numId w:val="1"/>
              </w:numPr>
            </w:pPr>
            <w:r>
              <w:t>Fortalecer los mecanismos de presentación y seguimiento de denuncia, incluyendo la defensa legal y protección a denunciantes, víctimas, testigos y peritos que incentive y favorezca la confianza en los procesos de denuncia.</w:t>
            </w:r>
          </w:p>
        </w:tc>
      </w:tr>
      <w:tr w:rsidR="00C543A6" w14:paraId="1401BA37" w14:textId="77777777" w:rsidTr="00C543A6">
        <w:tc>
          <w:tcPr>
            <w:tcW w:w="8828" w:type="dxa"/>
          </w:tcPr>
          <w:p w14:paraId="33C126FE" w14:textId="566AA52C" w:rsidR="00C543A6" w:rsidRDefault="00C543A6" w:rsidP="00C543A6">
            <w:pPr>
              <w:pStyle w:val="Prrafodelista"/>
              <w:numPr>
                <w:ilvl w:val="0"/>
                <w:numId w:val="1"/>
              </w:numPr>
            </w:pPr>
            <w:r>
              <w:t>Promover el desarrollo de protocolos de sistema de inteligencia, la especialización de las capacidades procedimentales en materia penal, administrativa y electoral por hechos de corrupción y la autonomía de los mecanismos de coordinación de las autoridades que integran el sistema de procuración e impartición de justicia en materia de delitos de corrupción.</w:t>
            </w:r>
          </w:p>
        </w:tc>
      </w:tr>
    </w:tbl>
    <w:p w14:paraId="7AF7265A" w14:textId="0F84F59F" w:rsidR="00C543A6" w:rsidRDefault="001C534C" w:rsidP="001C534C">
      <w:pPr>
        <w:jc w:val="center"/>
      </w:pPr>
      <w:r>
        <w:t>Fuente: Elaboración Propia con base en la PEAJAL</w:t>
      </w:r>
    </w:p>
    <w:sectPr w:rsidR="00C543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F2569"/>
    <w:multiLevelType w:val="hybridMultilevel"/>
    <w:tmpl w:val="F962A756"/>
    <w:lvl w:ilvl="0" w:tplc="124EAF7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80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3A6"/>
    <w:rsid w:val="001C534C"/>
    <w:rsid w:val="006A0825"/>
    <w:rsid w:val="00AA0964"/>
    <w:rsid w:val="00C5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954B0"/>
  <w15:chartTrackingRefBased/>
  <w15:docId w15:val="{83D10113-1ED8-4371-926F-BD1AB539F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4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54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Huerta Molina</dc:creator>
  <cp:keywords/>
  <dc:description/>
  <cp:lastModifiedBy>Omar Reséndiz Arteaga</cp:lastModifiedBy>
  <cp:revision>2</cp:revision>
  <dcterms:created xsi:type="dcterms:W3CDTF">2023-06-07T16:26:00Z</dcterms:created>
  <dcterms:modified xsi:type="dcterms:W3CDTF">2023-06-07T16:26:00Z</dcterms:modified>
</cp:coreProperties>
</file>