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406"/>
      </w:tblGrid>
      <w:tr w:rsidR="00556494" w:rsidRPr="00F63F89" w14:paraId="4BDBA8FC" w14:textId="77777777" w:rsidTr="00452343">
        <w:tc>
          <w:tcPr>
            <w:tcW w:w="988" w:type="dxa"/>
          </w:tcPr>
          <w:p w14:paraId="57D6E9C7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Sesión</w:t>
            </w:r>
          </w:p>
        </w:tc>
        <w:tc>
          <w:tcPr>
            <w:tcW w:w="8406" w:type="dxa"/>
          </w:tcPr>
          <w:p w14:paraId="6AD36BCE" w14:textId="0C78E128" w:rsidR="00556494" w:rsidRPr="00F63F89" w:rsidRDefault="00556494" w:rsidP="00452343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2023.</w:t>
            </w:r>
            <w:r w:rsidR="004D6D2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CAR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  <w:r w:rsidR="00EE576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</w:t>
            </w:r>
            <w:r w:rsidR="00EE576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</w:tr>
      <w:tr w:rsidR="00556494" w:rsidRPr="00F63F89" w14:paraId="55F68C99" w14:textId="77777777" w:rsidTr="00452343">
        <w:tc>
          <w:tcPr>
            <w:tcW w:w="988" w:type="dxa"/>
          </w:tcPr>
          <w:p w14:paraId="44EE9BCC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Fecha</w:t>
            </w:r>
          </w:p>
        </w:tc>
        <w:tc>
          <w:tcPr>
            <w:tcW w:w="8406" w:type="dxa"/>
          </w:tcPr>
          <w:p w14:paraId="10DBA932" w14:textId="32CA889A" w:rsidR="00556494" w:rsidRPr="00F63F89" w:rsidRDefault="00216A17" w:rsidP="00452343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EE576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D6D2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EE576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noviem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bre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de 2023</w:t>
            </w:r>
          </w:p>
        </w:tc>
      </w:tr>
      <w:tr w:rsidR="00556494" w:rsidRPr="00F63F89" w14:paraId="48E851B5" w14:textId="77777777" w:rsidTr="00452343">
        <w:tc>
          <w:tcPr>
            <w:tcW w:w="988" w:type="dxa"/>
          </w:tcPr>
          <w:p w14:paraId="6E7CB494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Hora</w:t>
            </w:r>
          </w:p>
        </w:tc>
        <w:tc>
          <w:tcPr>
            <w:tcW w:w="8406" w:type="dxa"/>
          </w:tcPr>
          <w:p w14:paraId="41287A4A" w14:textId="783C66F4" w:rsidR="00556494" w:rsidRPr="00F63F89" w:rsidRDefault="007D371E" w:rsidP="00452343">
            <w:pPr>
              <w:rPr>
                <w:rFonts w:ascii="Arial" w:eastAsia="Arial" w:hAnsi="Arial" w:cs="Arial"/>
                <w:color w:val="003B5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  <w:r w:rsidR="004D6D2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  <w:r w:rsidR="00216A1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30</w:t>
            </w:r>
            <w:r w:rsidR="00556494" w:rsidRPr="00F63F8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56494" w:rsidRPr="00F63F89" w14:paraId="74F0B9C4" w14:textId="77777777" w:rsidTr="00452343">
        <w:tc>
          <w:tcPr>
            <w:tcW w:w="988" w:type="dxa"/>
          </w:tcPr>
          <w:p w14:paraId="13936B04" w14:textId="77777777" w:rsidR="00556494" w:rsidRPr="00F63F89" w:rsidRDefault="00556494" w:rsidP="00452343">
            <w:pPr>
              <w:jc w:val="center"/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color w:val="003B51"/>
                <w:sz w:val="22"/>
                <w:szCs w:val="22"/>
              </w:rPr>
              <w:t>Lugar</w:t>
            </w:r>
          </w:p>
        </w:tc>
        <w:tc>
          <w:tcPr>
            <w:tcW w:w="8406" w:type="dxa"/>
          </w:tcPr>
          <w:p w14:paraId="197D3F43" w14:textId="405FBB51" w:rsidR="00556494" w:rsidRPr="00F63F89" w:rsidRDefault="00B926FA" w:rsidP="00452343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Sala de Juntas 1, ubicada en las instalaciones de la </w:t>
            </w:r>
            <w:r w:rsidR="00556494" w:rsidRPr="00F63F89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Secretaría Ejecutiva del Sistema Estatal Anticorrupción de Jalisco, en la Avenida Arcos número 767 de la colonia Jardines del Bosque, del Municipio de Guadalajara</w:t>
            </w:r>
            <w:r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>,</w:t>
            </w:r>
            <w:r w:rsidR="00556494" w:rsidRPr="00F63F89">
              <w:rPr>
                <w:rFonts w:ascii="Arial" w:eastAsia="Cambria" w:hAnsi="Arial" w:cs="Arial"/>
                <w:color w:val="282828"/>
                <w:sz w:val="22"/>
                <w:szCs w:val="22"/>
                <w:lang w:val="es-MX" w:eastAsia="es-MX"/>
              </w:rPr>
              <w:t xml:space="preserve"> Jalisco.</w:t>
            </w:r>
          </w:p>
        </w:tc>
      </w:tr>
    </w:tbl>
    <w:p w14:paraId="52137888" w14:textId="77777777" w:rsidR="00556494" w:rsidRPr="00F63F89" w:rsidRDefault="00556494" w:rsidP="00556494">
      <w:pPr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</w:p>
    <w:p w14:paraId="5003DBA3" w14:textId="77777777" w:rsidR="00556494" w:rsidRPr="00F63F89" w:rsidRDefault="00556494" w:rsidP="00556494">
      <w:pPr>
        <w:rPr>
          <w:rFonts w:ascii="Arial" w:eastAsia="Arial" w:hAnsi="Arial" w:cs="Arial"/>
          <w:b/>
          <w:color w:val="003B51"/>
          <w:sz w:val="22"/>
          <w:szCs w:val="22"/>
        </w:rPr>
      </w:pPr>
      <w:r w:rsidRPr="00F63F89">
        <w:rPr>
          <w:rFonts w:ascii="Arial" w:eastAsia="Arial" w:hAnsi="Arial" w:cs="Arial"/>
          <w:b/>
          <w:color w:val="003B51"/>
          <w:sz w:val="22"/>
          <w:szCs w:val="22"/>
        </w:rPr>
        <w:t>Orden del Día:</w:t>
      </w:r>
    </w:p>
    <w:p w14:paraId="3F0DDB13" w14:textId="77777777" w:rsidR="00556494" w:rsidRPr="00F63F89" w:rsidRDefault="00556494" w:rsidP="00556494">
      <w:pPr>
        <w:rPr>
          <w:rFonts w:ascii="Arial" w:eastAsia="Arial" w:hAnsi="Arial" w:cs="Arial"/>
          <w:b/>
          <w:sz w:val="22"/>
          <w:szCs w:val="22"/>
        </w:rPr>
      </w:pPr>
    </w:p>
    <w:p w14:paraId="55BD1E79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Declaración de</w:t>
      </w:r>
      <w:r w:rsidRPr="007B3FAB">
        <w:rPr>
          <w:rFonts w:ascii="Arial" w:eastAsia="Arial" w:hAnsi="Arial" w:cs="Arial"/>
          <w:i/>
          <w:iCs/>
          <w:sz w:val="22"/>
          <w:szCs w:val="22"/>
        </w:rPr>
        <w:t xml:space="preserve"> quórum</w:t>
      </w:r>
      <w:r w:rsidRPr="00AA3DB5">
        <w:rPr>
          <w:rFonts w:ascii="Arial" w:eastAsia="Arial" w:hAnsi="Arial" w:cs="Arial"/>
          <w:sz w:val="22"/>
          <w:szCs w:val="22"/>
        </w:rPr>
        <w:t xml:space="preserve"> legal e inicio de la sesión.</w:t>
      </w:r>
    </w:p>
    <w:p w14:paraId="5346DC7A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Aprobación del Orden del Día.</w:t>
      </w:r>
    </w:p>
    <w:p w14:paraId="608509F6" w14:textId="77777777" w:rsidR="00F47293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 xml:space="preserve">Presentación </w:t>
      </w:r>
      <w:r>
        <w:rPr>
          <w:rFonts w:ascii="Arial" w:eastAsia="Arial" w:hAnsi="Arial" w:cs="Arial"/>
          <w:sz w:val="22"/>
          <w:szCs w:val="22"/>
        </w:rPr>
        <w:t>de autorización del Comité para la designación de un Enlace de Administración de Riesgos por Unidad Administrativa.</w:t>
      </w:r>
    </w:p>
    <w:p w14:paraId="6ADC13CE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Presentación de Avances de la Matriz de Administración de Riegos 2023 y PTAR 2024.</w:t>
      </w:r>
    </w:p>
    <w:p w14:paraId="17F0C631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Asuntos Generales.</w:t>
      </w:r>
    </w:p>
    <w:p w14:paraId="0AEFFF20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Revisión y ratificación de los acuerdos adoptados en la reunión.</w:t>
      </w:r>
    </w:p>
    <w:p w14:paraId="341B2061" w14:textId="77777777" w:rsidR="00F47293" w:rsidRPr="00AA3DB5" w:rsidRDefault="00F47293" w:rsidP="00F47293">
      <w:pPr>
        <w:pStyle w:val="Prrafodelista"/>
        <w:numPr>
          <w:ilvl w:val="0"/>
          <w:numId w:val="11"/>
        </w:numPr>
        <w:ind w:right="473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Clausura de la sesión.</w:t>
      </w:r>
    </w:p>
    <w:p w14:paraId="52E4041F" w14:textId="27C73258" w:rsidR="00216A17" w:rsidRPr="00F47293" w:rsidRDefault="00216A17" w:rsidP="00F47293">
      <w:pPr>
        <w:spacing w:after="240"/>
        <w:rPr>
          <w:rFonts w:ascii="Arial" w:eastAsia="Arial" w:hAnsi="Arial" w:cs="Arial"/>
          <w:bCs/>
          <w:sz w:val="22"/>
          <w:szCs w:val="22"/>
        </w:rPr>
      </w:pPr>
    </w:p>
    <w:p w14:paraId="7B6EC279" w14:textId="52A19096" w:rsidR="00556494" w:rsidRDefault="00216A17" w:rsidP="00556494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1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Declaración del</w:t>
      </w:r>
      <w:r w:rsidR="00556494" w:rsidRPr="37C09865">
        <w:rPr>
          <w:rFonts w:ascii="Arial" w:eastAsia="Arial" w:hAnsi="Arial" w:cs="Arial"/>
          <w:b/>
          <w:bCs/>
          <w:i/>
          <w:iCs/>
          <w:color w:val="003B51"/>
          <w:sz w:val="22"/>
          <w:szCs w:val="22"/>
        </w:rPr>
        <w:t xml:space="preserve"> quórum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legal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e inicio de la sesión</w:t>
      </w:r>
      <w:r w:rsidR="00556494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</w:t>
      </w:r>
    </w:p>
    <w:p w14:paraId="19351AD4" w14:textId="2F6909F7" w:rsidR="005524ED" w:rsidRDefault="005524ED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Según se determina en el </w:t>
      </w:r>
      <w:r w:rsidR="0048129F">
        <w:rPr>
          <w:rFonts w:ascii="Arial" w:eastAsia="Arial" w:hAnsi="Arial" w:cs="Arial"/>
          <w:sz w:val="22"/>
          <w:szCs w:val="22"/>
        </w:rPr>
        <w:t>artículo 18</w:t>
      </w:r>
      <w:r>
        <w:rPr>
          <w:rFonts w:ascii="Arial" w:eastAsia="Arial" w:hAnsi="Arial" w:cs="Arial"/>
          <w:sz w:val="22"/>
          <w:szCs w:val="22"/>
        </w:rPr>
        <w:t xml:space="preserve"> de </w:t>
      </w:r>
      <w:r w:rsidR="0048129F">
        <w:rPr>
          <w:rFonts w:ascii="Arial" w:eastAsia="Arial" w:hAnsi="Arial" w:cs="Arial"/>
          <w:sz w:val="22"/>
          <w:szCs w:val="22"/>
        </w:rPr>
        <w:t>los Lineamientos de Operación de Comité de Administración de Riesgos de la SESAJ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4D2649">
        <w:rPr>
          <w:rFonts w:ascii="Arial" w:eastAsia="Arial" w:hAnsi="Arial" w:cs="Arial"/>
          <w:sz w:val="22"/>
          <w:szCs w:val="22"/>
        </w:rPr>
        <w:t xml:space="preserve">el Presidente del Comité le solicita a la Vocal Ejecutiva </w:t>
      </w:r>
      <w:r w:rsidR="00F51C2B">
        <w:rPr>
          <w:rFonts w:ascii="Arial" w:eastAsia="Arial" w:hAnsi="Arial" w:cs="Arial"/>
          <w:sz w:val="22"/>
          <w:szCs w:val="22"/>
        </w:rPr>
        <w:t xml:space="preserve">verifique </w:t>
      </w:r>
      <w:r w:rsidR="004D2649">
        <w:rPr>
          <w:rFonts w:ascii="Arial" w:eastAsia="Arial" w:hAnsi="Arial" w:cs="Arial"/>
          <w:sz w:val="22"/>
          <w:szCs w:val="22"/>
        </w:rPr>
        <w:t xml:space="preserve">si </w:t>
      </w:r>
      <w:r>
        <w:rPr>
          <w:rFonts w:ascii="Arial" w:eastAsia="Arial" w:hAnsi="Arial" w:cs="Arial"/>
          <w:sz w:val="22"/>
          <w:szCs w:val="22"/>
        </w:rPr>
        <w:t>encuentran presentes</w:t>
      </w:r>
      <w:r w:rsidRPr="37C09865">
        <w:rPr>
          <w:rFonts w:ascii="Arial" w:eastAsia="Arial" w:hAnsi="Arial" w:cs="Arial"/>
          <w:sz w:val="22"/>
          <w:szCs w:val="22"/>
        </w:rPr>
        <w:t xml:space="preserve"> la mayoría de los integrantes del COCODI</w:t>
      </w:r>
      <w:r w:rsidR="00F51C2B">
        <w:rPr>
          <w:rFonts w:ascii="Arial" w:eastAsia="Arial" w:hAnsi="Arial" w:cs="Arial"/>
          <w:sz w:val="22"/>
          <w:szCs w:val="22"/>
        </w:rPr>
        <w:t>. Al verificar la asistencia de quienes integran el Comité de Administración de Riesgos s</w:t>
      </w:r>
      <w:r>
        <w:rPr>
          <w:rFonts w:ascii="Arial" w:eastAsia="Arial" w:hAnsi="Arial" w:cs="Arial"/>
          <w:sz w:val="22"/>
          <w:szCs w:val="22"/>
        </w:rPr>
        <w:t>e</w:t>
      </w:r>
      <w:r w:rsidRPr="37C09865">
        <w:rPr>
          <w:rFonts w:ascii="Arial" w:eastAsia="Arial" w:hAnsi="Arial" w:cs="Arial"/>
          <w:sz w:val="22"/>
          <w:szCs w:val="22"/>
        </w:rPr>
        <w:t xml:space="preserve"> declara de </w:t>
      </w:r>
      <w:r w:rsidRPr="37C09865">
        <w:rPr>
          <w:rFonts w:ascii="Arial" w:eastAsia="Arial" w:hAnsi="Arial" w:cs="Arial"/>
          <w:i/>
          <w:iCs/>
          <w:sz w:val="22"/>
          <w:szCs w:val="22"/>
        </w:rPr>
        <w:t xml:space="preserve">quórum </w:t>
      </w:r>
      <w:r w:rsidRPr="37C09865"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z w:val="22"/>
          <w:szCs w:val="22"/>
        </w:rPr>
        <w:t>, al estar presentes:</w:t>
      </w:r>
    </w:p>
    <w:p w14:paraId="6BB5129D" w14:textId="247997D2" w:rsidR="005524ED" w:rsidRPr="007A4E5F" w:rsidRDefault="005524ED" w:rsidP="007A4E5F">
      <w:pPr>
        <w:spacing w:before="24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2D2F">
        <w:rPr>
          <w:rFonts w:ascii="Arial" w:eastAsia="Arial" w:hAnsi="Arial" w:cs="Arial"/>
          <w:b/>
          <w:bCs/>
          <w:sz w:val="22"/>
          <w:szCs w:val="22"/>
        </w:rPr>
        <w:t>Con voz y voto:</w:t>
      </w:r>
    </w:p>
    <w:p w14:paraId="1C980028" w14:textId="5101FC39" w:rsidR="005524ED" w:rsidRPr="005524ED" w:rsidRDefault="004D2649" w:rsidP="005524ED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Omar Alejandro Peña Ugalde</w:t>
      </w:r>
    </w:p>
    <w:p w14:paraId="0E4AC066" w14:textId="6AD86CA5" w:rsidR="005524ED" w:rsidRDefault="004D2649" w:rsidP="005524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 y Subdirector de Análisis Jurídico</w:t>
      </w:r>
    </w:p>
    <w:p w14:paraId="4F20313A" w14:textId="196FE914" w:rsidR="004D2649" w:rsidRDefault="004D2649" w:rsidP="004D2649">
      <w:pPr>
        <w:pStyle w:val="Prrafodelista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Jessica Avalos Alvarez</w:t>
      </w:r>
    </w:p>
    <w:p w14:paraId="32C46A5A" w14:textId="39BD6B5B" w:rsidR="004D2649" w:rsidRPr="004D2649" w:rsidRDefault="004D2649" w:rsidP="004D264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Vocal Ejecutiva y Enlace de Administración de Riesgos</w:t>
      </w:r>
    </w:p>
    <w:p w14:paraId="64C3AF91" w14:textId="77777777" w:rsidR="005524ED" w:rsidRPr="00972D2F" w:rsidRDefault="005524ED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José Salvador Hinojosa Valadez</w:t>
      </w:r>
    </w:p>
    <w:p w14:paraId="42333574" w14:textId="5CDF3FA9" w:rsidR="005524ED" w:rsidRPr="00972D2F" w:rsidRDefault="005524ED" w:rsidP="005524ED">
      <w:pPr>
        <w:jc w:val="both"/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Vocal</w:t>
      </w:r>
      <w:r w:rsidR="001A1116">
        <w:rPr>
          <w:rFonts w:ascii="Arial" w:eastAsia="Arial" w:hAnsi="Arial" w:cs="Arial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2D2F">
        <w:rPr>
          <w:rFonts w:ascii="Arial" w:eastAsia="Arial" w:hAnsi="Arial" w:cs="Arial"/>
          <w:sz w:val="22"/>
          <w:szCs w:val="22"/>
        </w:rPr>
        <w:t xml:space="preserve">Titular de la Subdirección de Desarrollo de Sistemas y Soluciones y Encargado de Despacho de la Dirección de Tecnologías y Plataformas </w:t>
      </w:r>
    </w:p>
    <w:p w14:paraId="41966C92" w14:textId="68C14873" w:rsidR="005524ED" w:rsidRPr="00972D2F" w:rsidRDefault="001A1116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Paola Berenice Martínez Ruíz</w:t>
      </w:r>
    </w:p>
    <w:p w14:paraId="42CFF72E" w14:textId="48E633E4" w:rsidR="005524ED" w:rsidRPr="00972D2F" w:rsidRDefault="001A1116" w:rsidP="005524E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Vocal y Secretaria Particular del Secretario Técnico de la SESAJ</w:t>
      </w:r>
    </w:p>
    <w:p w14:paraId="3F4A66E5" w14:textId="337FD79A" w:rsidR="005524ED" w:rsidRPr="00972D2F" w:rsidRDefault="001A1116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Edgar Ricardo Rodríguez Hernández</w:t>
      </w:r>
    </w:p>
    <w:p w14:paraId="245A2819" w14:textId="3690B7EE" w:rsidR="005524ED" w:rsidRPr="00972D2F" w:rsidRDefault="005524ED" w:rsidP="005524ED">
      <w:pPr>
        <w:jc w:val="both"/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Vocal</w:t>
      </w:r>
      <w:r>
        <w:rPr>
          <w:rFonts w:ascii="Arial" w:eastAsia="Arial" w:hAnsi="Arial" w:cs="Arial"/>
          <w:sz w:val="22"/>
          <w:szCs w:val="22"/>
        </w:rPr>
        <w:t xml:space="preserve"> y </w:t>
      </w:r>
      <w:r w:rsidR="001A1116">
        <w:rPr>
          <w:rFonts w:ascii="Arial" w:eastAsia="Arial" w:hAnsi="Arial" w:cs="Arial"/>
          <w:sz w:val="22"/>
          <w:szCs w:val="22"/>
        </w:rPr>
        <w:t>Jefe de Planeación e Informes</w:t>
      </w:r>
    </w:p>
    <w:p w14:paraId="31C116CF" w14:textId="77777777" w:rsidR="005524ED" w:rsidRDefault="005524ED" w:rsidP="005524E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794C0DD" w14:textId="77777777" w:rsidR="005524ED" w:rsidRPr="00972D2F" w:rsidRDefault="005524ED" w:rsidP="005524E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972D2F">
        <w:rPr>
          <w:rFonts w:ascii="Arial" w:eastAsia="Arial" w:hAnsi="Arial" w:cs="Arial"/>
          <w:b/>
          <w:bCs/>
          <w:sz w:val="22"/>
          <w:szCs w:val="22"/>
        </w:rPr>
        <w:t>Con voz:</w:t>
      </w:r>
    </w:p>
    <w:p w14:paraId="14205719" w14:textId="77777777" w:rsidR="00326AC8" w:rsidRPr="00326AC8" w:rsidRDefault="00326AC8" w:rsidP="00326AC8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326AC8">
        <w:rPr>
          <w:rFonts w:ascii="Arial" w:eastAsia="Arial" w:hAnsi="Arial" w:cs="Arial"/>
          <w:sz w:val="22"/>
          <w:szCs w:val="22"/>
        </w:rPr>
        <w:t>Ezequiel González Pinedo</w:t>
      </w:r>
    </w:p>
    <w:p w14:paraId="08B10166" w14:textId="2DDA7993" w:rsidR="00326AC8" w:rsidRDefault="00326AC8" w:rsidP="00326AC8">
      <w:pPr>
        <w:rPr>
          <w:rFonts w:ascii="Arial" w:eastAsia="Arial" w:hAnsi="Arial" w:cs="Arial"/>
          <w:sz w:val="22"/>
          <w:szCs w:val="22"/>
        </w:rPr>
      </w:pPr>
      <w:r w:rsidRPr="00326AC8">
        <w:rPr>
          <w:rFonts w:ascii="Arial" w:eastAsia="Arial" w:hAnsi="Arial" w:cs="Arial"/>
          <w:sz w:val="22"/>
          <w:szCs w:val="22"/>
        </w:rPr>
        <w:t>Vocal</w:t>
      </w:r>
      <w:r>
        <w:rPr>
          <w:rFonts w:ascii="Arial" w:eastAsia="Arial" w:hAnsi="Arial" w:cs="Arial"/>
          <w:sz w:val="22"/>
          <w:szCs w:val="22"/>
        </w:rPr>
        <w:t xml:space="preserve"> y </w:t>
      </w:r>
      <w:r w:rsidRPr="00326AC8">
        <w:rPr>
          <w:rFonts w:ascii="Arial" w:eastAsia="Arial" w:hAnsi="Arial" w:cs="Arial"/>
          <w:sz w:val="22"/>
          <w:szCs w:val="22"/>
        </w:rPr>
        <w:t>Titular del Órgano Interno de Control</w:t>
      </w:r>
    </w:p>
    <w:p w14:paraId="36D2E697" w14:textId="77777777" w:rsidR="005524ED" w:rsidRPr="00972D2F" w:rsidRDefault="005524ED" w:rsidP="005524ED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Mariel Lizbeth Matlalcoatl Nuñez</w:t>
      </w:r>
    </w:p>
    <w:p w14:paraId="53E50253" w14:textId="77777777" w:rsidR="005524ED" w:rsidRDefault="005524ED" w:rsidP="005524ED">
      <w:pPr>
        <w:jc w:val="both"/>
        <w:rPr>
          <w:rFonts w:ascii="Arial" w:eastAsia="Arial" w:hAnsi="Arial" w:cs="Arial"/>
          <w:sz w:val="22"/>
          <w:szCs w:val="22"/>
        </w:rPr>
      </w:pPr>
      <w:r w:rsidRPr="00972D2F">
        <w:rPr>
          <w:rFonts w:ascii="Arial" w:eastAsia="Arial" w:hAnsi="Arial" w:cs="Arial"/>
          <w:sz w:val="22"/>
          <w:szCs w:val="22"/>
        </w:rPr>
        <w:t>Invitada</w:t>
      </w:r>
      <w:r>
        <w:rPr>
          <w:rFonts w:ascii="Arial" w:eastAsia="Arial" w:hAnsi="Arial" w:cs="Arial"/>
          <w:sz w:val="22"/>
          <w:szCs w:val="22"/>
        </w:rPr>
        <w:t xml:space="preserve"> y </w:t>
      </w:r>
      <w:r w:rsidRPr="00972D2F">
        <w:rPr>
          <w:rFonts w:ascii="Arial" w:eastAsia="Arial" w:hAnsi="Arial" w:cs="Arial"/>
          <w:sz w:val="22"/>
          <w:szCs w:val="22"/>
        </w:rPr>
        <w:t>Jefa del Departamento del Área Investigadora</w:t>
      </w:r>
      <w:r w:rsidRPr="00972D2F">
        <w:rPr>
          <w:rFonts w:ascii="Arial" w:eastAsia="Arial" w:hAnsi="Arial" w:cs="Arial"/>
          <w:sz w:val="22"/>
          <w:szCs w:val="22"/>
        </w:rPr>
        <w:tab/>
      </w:r>
      <w:r w:rsidRPr="00972D2F">
        <w:rPr>
          <w:rFonts w:ascii="Arial" w:eastAsia="Arial" w:hAnsi="Arial" w:cs="Arial"/>
          <w:sz w:val="22"/>
          <w:szCs w:val="22"/>
        </w:rPr>
        <w:tab/>
      </w:r>
    </w:p>
    <w:p w14:paraId="52D0D5D7" w14:textId="701E9931" w:rsidR="005524ED" w:rsidRDefault="001A1116" w:rsidP="005524ED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Presidente </w:t>
      </w:r>
      <w:r w:rsidR="005524ED">
        <w:rPr>
          <w:rFonts w:ascii="Arial" w:eastAsia="Arial" w:hAnsi="Arial" w:cs="Arial"/>
          <w:sz w:val="22"/>
          <w:szCs w:val="22"/>
        </w:rPr>
        <w:t xml:space="preserve">procede a </w:t>
      </w:r>
      <w:r>
        <w:rPr>
          <w:rFonts w:ascii="Arial" w:eastAsia="Arial" w:hAnsi="Arial" w:cs="Arial"/>
          <w:sz w:val="22"/>
          <w:szCs w:val="22"/>
        </w:rPr>
        <w:t xml:space="preserve">dar por iniciada la sesión, siendo las 13:30 </w:t>
      </w:r>
      <w:r w:rsidR="005524ED">
        <w:rPr>
          <w:rFonts w:ascii="Arial" w:eastAsia="Arial" w:hAnsi="Arial" w:cs="Arial"/>
          <w:sz w:val="22"/>
          <w:szCs w:val="22"/>
        </w:rPr>
        <w:t>desahogar el siguiente punto del Orden del Día.</w:t>
      </w:r>
    </w:p>
    <w:p w14:paraId="7C75EE81" w14:textId="7BEF2E9D" w:rsidR="007D371E" w:rsidRDefault="009344CA" w:rsidP="007D371E">
      <w:pPr>
        <w:spacing w:after="240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2</w:t>
      </w:r>
      <w:r w:rsidR="007D371E" w:rsidRPr="37C09865">
        <w:rPr>
          <w:rFonts w:ascii="Arial" w:eastAsia="Arial" w:hAnsi="Arial" w:cs="Arial"/>
          <w:b/>
          <w:bCs/>
          <w:color w:val="003B51"/>
          <w:sz w:val="22"/>
          <w:szCs w:val="22"/>
        </w:rPr>
        <w:t>. Aprobación del Orden del Día.</w:t>
      </w:r>
    </w:p>
    <w:p w14:paraId="534BCE83" w14:textId="6BB01707" w:rsidR="007D371E" w:rsidRDefault="004403D1" w:rsidP="007D371E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Según</w:t>
      </w:r>
      <w:r w:rsidR="007D371E"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se establece </w:t>
      </w:r>
      <w:r w:rsidR="00B7358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en el </w:t>
      </w:r>
      <w:r w:rsidR="00E50B3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artículo 24 de los Lineamientos de Operación del Comité de Administración de Riesgos de la SESAJ</w:t>
      </w:r>
      <w:r w:rsidR="00F51C2B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,</w:t>
      </w:r>
      <w:r w:rsidR="00E50B3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el Presidente del Comité</w:t>
      </w:r>
      <w:r w:rsidR="007D371E" w:rsidRPr="004723B6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procede a dar lectura al orden del día</w:t>
      </w:r>
      <w:r w:rsidR="00216A17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y lo pone a consideración de los presentes.</w:t>
      </w:r>
    </w:p>
    <w:p w14:paraId="320EFCB9" w14:textId="40BF84B0" w:rsidR="00216A17" w:rsidRDefault="00216A17" w:rsidP="007D371E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La Vocal Ejecutiva procede a dar lectura al Orden del Día con la modificación propuesta y lo pone a consideración del Comité:</w:t>
      </w:r>
    </w:p>
    <w:p w14:paraId="488A4522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Declaración de</w:t>
      </w:r>
      <w:r w:rsidRPr="007B3FAB">
        <w:rPr>
          <w:rFonts w:ascii="Arial" w:eastAsia="Arial" w:hAnsi="Arial" w:cs="Arial"/>
          <w:i/>
          <w:iCs/>
          <w:sz w:val="22"/>
          <w:szCs w:val="22"/>
        </w:rPr>
        <w:t xml:space="preserve"> quórum</w:t>
      </w:r>
      <w:r w:rsidRPr="00AA3DB5">
        <w:rPr>
          <w:rFonts w:ascii="Arial" w:eastAsia="Arial" w:hAnsi="Arial" w:cs="Arial"/>
          <w:sz w:val="22"/>
          <w:szCs w:val="22"/>
        </w:rPr>
        <w:t xml:space="preserve"> legal e inicio de la sesión.</w:t>
      </w:r>
    </w:p>
    <w:p w14:paraId="7B8AF267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Aprobación del Orden del Día.</w:t>
      </w:r>
    </w:p>
    <w:p w14:paraId="1C825D72" w14:textId="77777777" w:rsidR="00434282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lastRenderedPageBreak/>
        <w:t xml:space="preserve">Presentación </w:t>
      </w:r>
      <w:r>
        <w:rPr>
          <w:rFonts w:ascii="Arial" w:eastAsia="Arial" w:hAnsi="Arial" w:cs="Arial"/>
          <w:sz w:val="22"/>
          <w:szCs w:val="22"/>
        </w:rPr>
        <w:t>de autorización del Comité para la designación de un Enlace de Administración de Riesgos por Unidad Administrativa.</w:t>
      </w:r>
    </w:p>
    <w:p w14:paraId="504793FD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Presentación de Avances de la Matriz de Administración de Riegos 2023 y PTAR 2024.</w:t>
      </w:r>
    </w:p>
    <w:p w14:paraId="650525E0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Asuntos Generales.</w:t>
      </w:r>
    </w:p>
    <w:p w14:paraId="118B01D5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Revisión y ratificación de los acuerdos adoptados en la reunión.</w:t>
      </w:r>
    </w:p>
    <w:p w14:paraId="1CD1FABC" w14:textId="77777777" w:rsidR="00434282" w:rsidRPr="00AA3DB5" w:rsidRDefault="00434282" w:rsidP="00434282">
      <w:pPr>
        <w:pStyle w:val="Prrafodelista"/>
        <w:numPr>
          <w:ilvl w:val="0"/>
          <w:numId w:val="14"/>
        </w:numPr>
        <w:ind w:left="993" w:right="473" w:hanging="426"/>
        <w:jc w:val="left"/>
        <w:rPr>
          <w:rFonts w:ascii="Arial" w:eastAsia="Arial" w:hAnsi="Arial" w:cs="Arial"/>
          <w:sz w:val="22"/>
          <w:szCs w:val="22"/>
        </w:rPr>
      </w:pPr>
      <w:r w:rsidRPr="00AA3DB5">
        <w:rPr>
          <w:rFonts w:ascii="Arial" w:eastAsia="Arial" w:hAnsi="Arial" w:cs="Arial"/>
          <w:sz w:val="22"/>
          <w:szCs w:val="22"/>
        </w:rPr>
        <w:t>Clausura de la sesión.</w:t>
      </w:r>
    </w:p>
    <w:p w14:paraId="1D2ED9D7" w14:textId="77777777" w:rsidR="004640F2" w:rsidRDefault="004640F2" w:rsidP="004640F2">
      <w:pPr>
        <w:autoSpaceDE w:val="0"/>
        <w:autoSpaceDN w:val="0"/>
        <w:adjustRightInd w:val="0"/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</w:p>
    <w:p w14:paraId="13C3CBCB" w14:textId="3AADE0C7" w:rsidR="004640F2" w:rsidRDefault="009344CA" w:rsidP="004640F2">
      <w:pPr>
        <w:autoSpaceDE w:val="0"/>
        <w:autoSpaceDN w:val="0"/>
        <w:adjustRightInd w:val="0"/>
        <w:jc w:val="both"/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</w:pPr>
      <w:r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S</w:t>
      </w:r>
      <w:r w:rsidR="004640F2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olicita a los presentes que manifiesten el sentido de su voto,</w:t>
      </w:r>
      <w:r w:rsidR="00526DCC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y</w:t>
      </w:r>
      <w:r w:rsidR="004640F2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en caso de estar en afirmativa, lo hagan en votación económica</w:t>
      </w:r>
      <w:r w:rsidR="00526DCC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levantando su mano</w:t>
      </w:r>
      <w:r w:rsidR="004640F2">
        <w:rPr>
          <w:rStyle w:val="normaltextrun"/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. El Orden del Día es aprobado por la mayoría de los presentes.</w:t>
      </w:r>
    </w:p>
    <w:p w14:paraId="20E9D303" w14:textId="77777777" w:rsidR="004640F2" w:rsidRDefault="004640F2" w:rsidP="004640F2">
      <w:pPr>
        <w:autoSpaceDE w:val="0"/>
        <w:autoSpaceDN w:val="0"/>
        <w:adjustRightInd w:val="0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5C819220" w14:textId="24EBFA34" w:rsidR="004640F2" w:rsidRDefault="004640F2" w:rsidP="004640F2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presidente le solicita a la Vocal Ejecutiva, proceda a desahogar el siguiente punto del Orden del Día.</w:t>
      </w:r>
    </w:p>
    <w:p w14:paraId="2ED7150D" w14:textId="77777777" w:rsidR="004640F2" w:rsidRDefault="004640F2" w:rsidP="00556494">
      <w:pPr>
        <w:autoSpaceDE w:val="0"/>
        <w:autoSpaceDN w:val="0"/>
        <w:adjustRightInd w:val="0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63B11008" w14:textId="0A718310" w:rsidR="009C557B" w:rsidRDefault="009344CA" w:rsidP="009344CA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 w:rsidRPr="009344CA">
        <w:rPr>
          <w:rFonts w:ascii="Arial" w:eastAsia="Arial" w:hAnsi="Arial" w:cs="Arial"/>
          <w:b/>
          <w:bCs/>
          <w:color w:val="003B51"/>
          <w:sz w:val="22"/>
          <w:szCs w:val="22"/>
        </w:rPr>
        <w:t>3.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 </w:t>
      </w:r>
      <w:r w:rsidRPr="009344CA">
        <w:rPr>
          <w:rFonts w:ascii="Arial" w:eastAsia="Arial" w:hAnsi="Arial" w:cs="Arial"/>
          <w:b/>
          <w:bCs/>
          <w:color w:val="003B51"/>
          <w:sz w:val="22"/>
          <w:szCs w:val="22"/>
        </w:rPr>
        <w:t>Presentación de autorización del Comité para la designación de un Enlace de Administración de Riesgos por Unidad Administrativa</w:t>
      </w:r>
      <w:r>
        <w:rPr>
          <w:rFonts w:ascii="Arial" w:eastAsia="Arial" w:hAnsi="Arial" w:cs="Arial"/>
          <w:b/>
          <w:bCs/>
          <w:color w:val="003B51"/>
          <w:sz w:val="22"/>
          <w:szCs w:val="22"/>
        </w:rPr>
        <w:t>.</w:t>
      </w:r>
    </w:p>
    <w:p w14:paraId="020652A9" w14:textId="77777777" w:rsidR="009344CA" w:rsidRPr="00C642A2" w:rsidRDefault="009344CA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</w:p>
    <w:p w14:paraId="7C7771C7" w14:textId="0D54C9D6" w:rsidR="009344CA" w:rsidRDefault="004640F2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La Vocal Ejecutiva procede a desahogar el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9344C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tercer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punto </w:t>
      </w:r>
      <w:r w:rsidR="00F51C2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del Orden del Día, que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corresponde a la presentación y en su caso, </w:t>
      </w:r>
      <w:r w:rsidR="009344CA" w:rsidRPr="009344C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autorización del Comité para la designación de un Enlace de Administración de Riesgos por Unidad Administrativa</w:t>
      </w:r>
      <w:r w:rsidR="009344C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  <w:r w:rsidR="009344CA" w:rsidRPr="009344C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</w:p>
    <w:p w14:paraId="36A92F3B" w14:textId="12CE523C" w:rsidR="009344CA" w:rsidRDefault="004640F2" w:rsidP="00AA37DA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Menciona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que según en los preceptos establecidos en la Guía Administrativa y Diversas Disposiciones Complementarias en Materia de Control Interno para la Administración Pública del Estado de Jalisco</w:t>
      </w:r>
      <w:r w:rsidR="00167B2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,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en el </w:t>
      </w:r>
      <w:r w:rsidR="00AA37DA" w:rsidRP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Numeral </w:t>
      </w:r>
      <w:r w:rsid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10, </w:t>
      </w:r>
      <w:r w:rsidR="00AA37DA" w:rsidRP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Fracción III, inciso d) establece:</w:t>
      </w:r>
      <w:r w:rsid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AA37DA" w:rsidRPr="00AA37D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“Gestionar ante los titulares de las unidades administrativas de la Dependencia o Entidad de su respectiva adscripción, la designación de las personas que deban integrar el Comité de Administración de Riesgos”.</w:t>
      </w:r>
    </w:p>
    <w:p w14:paraId="757A55E3" w14:textId="5A89B1BB" w:rsidR="009344CA" w:rsidRDefault="00AA37DA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Según lo anterior mencionado, para dar cumplimiento y a su vez, seguimiento a los requerimientos establecidos en la Guía Administrativa antes citada</w:t>
      </w:r>
      <w:r w:rsidR="0074662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="00EF556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Vocal Ejecutiva </w:t>
      </w:r>
      <w:r w:rsidR="0074662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pone a consideración del Comité la</w:t>
      </w:r>
      <w:r w:rsidR="00005F9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aprobación de requerir por escrito ante los titulares de las Unidades Administrativas</w:t>
      </w:r>
      <w:r w:rsidR="00F50E8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la</w:t>
      </w:r>
      <w:r w:rsidR="00005F9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design</w:t>
      </w:r>
      <w:r w:rsidR="00F50E8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ación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F50E8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de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un enlace para que </w:t>
      </w:r>
      <w:r w:rsidR="00F50E8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 integre al Comité de Administración de Riesgo</w:t>
      </w:r>
      <w:r w:rsidR="00B558F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s. </w:t>
      </w:r>
      <w:r w:rsidR="00EE38A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</w:t>
      </w:r>
      <w:r w:rsidR="00B558F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sto</w:t>
      </w:r>
      <w:r w:rsidR="00C713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,</w:t>
      </w:r>
      <w:r w:rsidR="00EE38A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con la finalidad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EE38A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de contar con</w:t>
      </w:r>
      <w:r w:rsidR="00A07A5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un adecuado y oportuno seguimiento a las actividades establecidas </w:t>
      </w:r>
      <w:r w:rsidR="008C22E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en el Programa de Trabajo de Administración de Riesgos, así como las actividades a reportar en </w:t>
      </w:r>
      <w:r w:rsidR="00E12E1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cada reporte trimestral.</w:t>
      </w:r>
    </w:p>
    <w:p w14:paraId="16986849" w14:textId="094476AB" w:rsidR="00894DA1" w:rsidRDefault="00894DA1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Presidente del Comité hace uso de la voz para manifestar </w:t>
      </w:r>
      <w:r w:rsidR="00212ED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una </w:t>
      </w:r>
      <w:r w:rsidR="00EE38AE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duda </w:t>
      </w:r>
      <w:r w:rsidR="00212ED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con respecto a la integración de estos enlaces al Comité de Administración de Riesgos, </w:t>
      </w:r>
      <w:r w:rsidR="00874F1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además de conocer la participación que tendrán en el Comité.</w:t>
      </w:r>
    </w:p>
    <w:p w14:paraId="1A318B18" w14:textId="27A0630B" w:rsidR="00874F13" w:rsidRDefault="00E10489" w:rsidP="00E10489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E1048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Mariel Lizbeth Matlalcoatl Nuñez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Pr="00E1048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Jefa del Departamento del Área Investigadora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del Órgano Interno de Control, </w:t>
      </w:r>
      <w:r w:rsidR="008018B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hace uso de la voz para mencionar que </w:t>
      </w:r>
      <w:r w:rsidR="00891C5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los enlaces designados pueden ser lo</w:t>
      </w:r>
      <w:r w:rsidR="004D241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</w:t>
      </w:r>
      <w:r w:rsidR="00891C5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titulares de las Unidades Administrativas o la persona que estos decidan designar. Señala que estos enlaces f</w:t>
      </w:r>
      <w:r w:rsidR="0079359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u</w:t>
      </w:r>
      <w:r w:rsidR="00891C5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ngirán con voz y voto en e</w:t>
      </w:r>
      <w:r w:rsidR="0079359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ste</w:t>
      </w:r>
      <w:r w:rsidR="00891C5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Comité y se les tomará protesta</w:t>
      </w:r>
      <w:r w:rsidR="0079359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en sesión</w:t>
      </w:r>
      <w:r w:rsidR="00891C5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una vez que sean designados.</w:t>
      </w:r>
      <w:r w:rsidR="008018B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</w:p>
    <w:p w14:paraId="1F02E7BF" w14:textId="4276DB3F" w:rsidR="00F25429" w:rsidRDefault="000566D2" w:rsidP="004640F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La</w:t>
      </w:r>
      <w:r w:rsidR="006E349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Vocal Ejecutiva pone a consideración de quienes se encuentran presentes</w:t>
      </w:r>
      <w:r w:rsidR="00894DA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que dicha información sea requerida por escrito a más tardar el 27 de noviembre de 2023.</w:t>
      </w:r>
    </w:p>
    <w:p w14:paraId="069961A0" w14:textId="65879EC4" w:rsidR="004640F2" w:rsidRPr="004640F2" w:rsidRDefault="004640F2" w:rsidP="00526DCC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El Presidente del Comité solicita a la Vocal Ejecutiva, solicite el sentido de su voto a qui</w:t>
      </w:r>
      <w:r w:rsidR="001C0B1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enes integran el Comité de Administración de Riesgos.</w:t>
      </w:r>
    </w:p>
    <w:p w14:paraId="71D190F9" w14:textId="355B1E0F" w:rsidR="004640F2" w:rsidRPr="004640F2" w:rsidRDefault="004640F2" w:rsidP="00526DCC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Al no haber intervenciones,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Vocal Ejecutiva consulta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 quienes se encuentran presentes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si se aprueba </w:t>
      </w:r>
      <w:r w:rsidR="00851F3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requerir a las Unidades Administrativas que conforman la SESAJ</w:t>
      </w:r>
      <w:r w:rsidR="004D241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designe</w:t>
      </w:r>
      <w:r w:rsidR="00FA11E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n</w:t>
      </w:r>
      <w:r w:rsidR="004D2417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 un enlace para que este se integre al Comité de Administración de Riesgos</w:t>
      </w:r>
      <w:r w:rsidR="00FA11E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, por lo que solicita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los que estén por la afirmativa, </w:t>
      </w:r>
      <w:r w:rsidR="00F51C2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lo manifiesten</w:t>
      </w:r>
      <w:r w:rsidRPr="004640F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levantando la mano.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3874D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Por lo que e</w:t>
      </w:r>
      <w:r w:rsidR="005F659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 aprobado por la mayoría de los presentes.</w:t>
      </w:r>
    </w:p>
    <w:p w14:paraId="420A767F" w14:textId="77777777" w:rsidR="00C53A92" w:rsidRDefault="005F659B" w:rsidP="00C53A9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El Presidente le solicita a la Vocal Ejecutiva proceda a desahogar el siguiente punto del Orden del Día.</w:t>
      </w:r>
    </w:p>
    <w:p w14:paraId="03B47F87" w14:textId="73D15DDA" w:rsidR="00205546" w:rsidRDefault="00205546" w:rsidP="00C53A92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lastRenderedPageBreak/>
        <w:t xml:space="preserve">4. </w:t>
      </w:r>
      <w:r w:rsidRPr="00205546">
        <w:rPr>
          <w:rFonts w:ascii="Arial" w:eastAsia="Arial" w:hAnsi="Arial" w:cs="Arial"/>
          <w:b/>
          <w:bCs/>
          <w:color w:val="003B51"/>
          <w:sz w:val="22"/>
          <w:szCs w:val="22"/>
        </w:rPr>
        <w:t>Presentación de Avances de la Matriz de Administración de Riegos 2023 y PTAR 2024.</w:t>
      </w:r>
    </w:p>
    <w:p w14:paraId="3752A4C4" w14:textId="20F517E1" w:rsidR="00BD69B4" w:rsidRPr="00BD69B4" w:rsidRDefault="00AC2048" w:rsidP="00AC2048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</w:t>
      </w:r>
      <w:r w:rsidR="00BD69B4"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Vocal Ejecutiva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menciona que s</w:t>
      </w:r>
      <w:r w:rsidR="00BD69B4"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egún el trabajo realizado por el Presidente del Comité y la enlace del SCII y de Administración de Riesgos, se generaron lo siguientes avances:</w:t>
      </w:r>
    </w:p>
    <w:p w14:paraId="7887B8E2" w14:textId="236DD3C0" w:rsidR="00BD69B4" w:rsidRPr="00FA255F" w:rsidRDefault="00BD69B4" w:rsidP="0086455D">
      <w:pPr>
        <w:autoSpaceDE w:val="0"/>
        <w:autoSpaceDN w:val="0"/>
        <w:adjustRightInd w:val="0"/>
        <w:ind w:left="708"/>
        <w:jc w:val="both"/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</w:pPr>
      <w:r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1.</w:t>
      </w:r>
      <w:r w:rsidR="006612FF"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 xml:space="preserve"> </w:t>
      </w:r>
      <w:r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Matriz de Administración de Riegos 2023</w:t>
      </w:r>
    </w:p>
    <w:p w14:paraId="09CCB376" w14:textId="75A23148" w:rsidR="00BD69B4" w:rsidRPr="00BD69B4" w:rsidRDefault="00BD69B4" w:rsidP="0086455D">
      <w:pPr>
        <w:autoSpaceDE w:val="0"/>
        <w:autoSpaceDN w:val="0"/>
        <w:adjustRightInd w:val="0"/>
        <w:ind w:left="708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502DFD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a)</w:t>
      </w:r>
      <w:r w:rsidR="006612F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Solicitud a las Unidades Administrativas de agrupar sus riesgos planteados en el PTAR 2023 quedando a un Riesgo por Unidad Administrativa.</w:t>
      </w:r>
    </w:p>
    <w:p w14:paraId="0D0D6500" w14:textId="214C781C" w:rsidR="00BD69B4" w:rsidRPr="00BD69B4" w:rsidRDefault="00BD69B4" w:rsidP="0086455D">
      <w:pPr>
        <w:autoSpaceDE w:val="0"/>
        <w:autoSpaceDN w:val="0"/>
        <w:adjustRightInd w:val="0"/>
        <w:ind w:left="708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502DFD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b)</w:t>
      </w:r>
      <w:r w:rsidR="006612F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Reuniones realizadas con el Presidente del Comité de Administración de Riesgos, la Enlace de Administración de Riesgos y la Unidades Administrativas de la SESAJ en acompañamiento con el OIC para definir la MAR 2023.</w:t>
      </w:r>
    </w:p>
    <w:p w14:paraId="55E86E24" w14:textId="27345358" w:rsidR="00BD69B4" w:rsidRPr="00FA255F" w:rsidRDefault="00BD69B4" w:rsidP="0086455D">
      <w:pPr>
        <w:autoSpaceDE w:val="0"/>
        <w:autoSpaceDN w:val="0"/>
        <w:adjustRightInd w:val="0"/>
        <w:ind w:left="708"/>
        <w:jc w:val="both"/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</w:pPr>
      <w:r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2.</w:t>
      </w:r>
      <w:r w:rsidR="006612FF"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 xml:space="preserve"> </w:t>
      </w:r>
      <w:r w:rsidRPr="00FA255F">
        <w:rPr>
          <w:rFonts w:ascii="Arial" w:eastAsia="Cambria" w:hAnsi="Arial" w:cs="Arial"/>
          <w:b/>
          <w:bCs/>
          <w:color w:val="282828"/>
          <w:sz w:val="22"/>
          <w:szCs w:val="22"/>
          <w:lang w:val="es-MX" w:eastAsia="es-MX"/>
        </w:rPr>
        <w:t>PTAR 2024.</w:t>
      </w:r>
    </w:p>
    <w:p w14:paraId="50D63D4F" w14:textId="77777777" w:rsidR="00BD69B4" w:rsidRPr="00BD69B4" w:rsidRDefault="00BD69B4" w:rsidP="006A5DB9">
      <w:pPr>
        <w:autoSpaceDE w:val="0"/>
        <w:autoSpaceDN w:val="0"/>
        <w:adjustRightInd w:val="0"/>
        <w:spacing w:after="240"/>
        <w:ind w:left="708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Reuniones realizadas con el Presidente del Comité de Administración de Riesgos, la Enlace de Administración de Riesgos y la Unidades Administrativas de la SESAJ en acompañamiento con el OIC para definir la MAR 2023.</w:t>
      </w:r>
    </w:p>
    <w:p w14:paraId="39852BBC" w14:textId="4B6A11F4" w:rsidR="00615C0B" w:rsidRDefault="003A2C07" w:rsidP="00BD69B4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</w:t>
      </w:r>
      <w:r w:rsidR="00502DF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T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itular del Órgano Interno de Control hace uso de la voz </w:t>
      </w:r>
      <w:r w:rsidR="00520CB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para </w:t>
      </w:r>
      <w:r w:rsidR="009E681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solicitar que se remitan los informes trimestrales de Administración de Riesgos 2023, esto con la finalidad de dar cumplimiento a lo establecido en la </w:t>
      </w:r>
      <w:r w:rsidR="00480085" w:rsidRPr="0048008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Guía Administrativa y Diversas Disposiciones Complementarias en Materia de Control Interno para la Administración Pública del Estado de Jalisco</w:t>
      </w:r>
      <w:r w:rsidR="00480085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2AC0E163" w14:textId="1B420250" w:rsidR="00615C0B" w:rsidRDefault="00480085" w:rsidP="00BD69B4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Vocal ejecutiva señala que dichos informes ya se encuentran elaborados, sin </w:t>
      </w:r>
      <w:r w:rsidR="00BC372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embargo,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no </w:t>
      </w:r>
      <w:r w:rsidR="00BC372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han sido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presentados al </w:t>
      </w:r>
      <w:r w:rsidR="00BC372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Comité de Administración de Riesgos y</w:t>
      </w:r>
      <w:r w:rsidR="002A664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al Órgano Interno de Control (OIC)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. Por lo que sugiere que sean remitidos al </w:t>
      </w:r>
      <w:r w:rsidR="002A664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OI</w:t>
      </w:r>
      <w:r w:rsidR="00BC372D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C a más tardar el </w:t>
      </w:r>
      <w:r w:rsidR="00BB54A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27 de noviembre de 2023, para que se pueda emitir</w:t>
      </w:r>
      <w:r w:rsidR="00277430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su respectiva</w:t>
      </w:r>
      <w:r w:rsidR="00BB54A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evaluació</w:t>
      </w:r>
      <w:r w:rsidR="005467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n</w:t>
      </w:r>
      <w:r w:rsidR="00BB54AB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 Además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estos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deberán presentarse en la 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uarta 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esión 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O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rdinaria del Comité de Administración de Riesgos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(CAR)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2023.</w:t>
      </w:r>
    </w:p>
    <w:p w14:paraId="45FADE8F" w14:textId="66EA7016" w:rsidR="00BD69B4" w:rsidRDefault="00FB0F4B" w:rsidP="00BD69B4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Presidente solicita a la Vocal </w:t>
      </w:r>
      <w:r w:rsidR="00C433B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Ejecutiva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que </w:t>
      </w:r>
      <w:r w:rsidR="00C433B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c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onsulte</w:t>
      </w:r>
      <w:r w:rsidR="00C433B2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 quienes se encuentran presentes,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si se aprueba </w:t>
      </w:r>
      <w:r w:rsidR="00023E71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remisión de los reportes trimestrales </w:t>
      </w:r>
      <w:r w:rsidR="00B10A60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de Administración de Riesgos 2023</w:t>
      </w:r>
      <w:r w:rsidR="00507B6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al OIC a más tardar el 27 de </w:t>
      </w:r>
      <w:r w:rsidR="00507B6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noviembre de 2023</w:t>
      </w:r>
      <w:r w:rsidR="00047AE3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así como </w:t>
      </w:r>
      <w:r w:rsidR="00507B6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su presentación en la Cuarta Sesión Ordinaria de</w:t>
      </w:r>
      <w:r w:rsidR="00AC1096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l CAR</w:t>
      </w:r>
      <w:r w:rsidR="00507B69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.</w:t>
      </w:r>
    </w:p>
    <w:p w14:paraId="4B9BC74B" w14:textId="66C1560A" w:rsidR="00C433B2" w:rsidRPr="00BD69B4" w:rsidRDefault="00C433B2" w:rsidP="00C433B2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La 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Vocal Ejecutiva 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solicita </w:t>
      </w:r>
      <w:r w:rsidR="003B525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a los presentes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="003B525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que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</w:t>
      </w:r>
      <w:r w:rsidR="003B525A"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manifies</w:t>
      </w:r>
      <w:r w:rsidR="003B525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ten el sentido de su voto, en caso de estar por la afirmativa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levantando su mano</w:t>
      </w:r>
      <w:r w:rsidR="003B525A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, </w:t>
      </w:r>
      <w:r w:rsidR="006612FF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este es aprobado por unanimidad.</w:t>
      </w:r>
    </w:p>
    <w:p w14:paraId="6F5DFCB4" w14:textId="7E45A630" w:rsidR="00205546" w:rsidRDefault="00286269" w:rsidP="00BD69B4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</w:t>
      </w:r>
      <w:r w:rsidR="00BD69B4"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Presidente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le solicita a la Vocal Ejecutiva que proceda a desahogar</w:t>
      </w:r>
      <w:r w:rsidR="00BD69B4"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del siguiente punto del Orden del Día.</w:t>
      </w:r>
    </w:p>
    <w:p w14:paraId="123C5641" w14:textId="500C1ABD" w:rsidR="00FA255F" w:rsidRDefault="00FA255F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 xml:space="preserve">5. </w:t>
      </w:r>
      <w:r w:rsidRPr="00FA255F">
        <w:rPr>
          <w:rFonts w:ascii="Arial" w:eastAsia="Arial" w:hAnsi="Arial" w:cs="Arial"/>
          <w:b/>
          <w:bCs/>
          <w:color w:val="003B51"/>
          <w:sz w:val="22"/>
          <w:szCs w:val="22"/>
        </w:rPr>
        <w:t>Asuntos Generales.</w:t>
      </w:r>
    </w:p>
    <w:p w14:paraId="45F8D308" w14:textId="77777777" w:rsidR="00FA255F" w:rsidRDefault="00FA255F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</w:p>
    <w:p w14:paraId="1A583807" w14:textId="4D7BEBDC" w:rsidR="0086455D" w:rsidRDefault="00A531C2" w:rsidP="0086455D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00A531C2">
        <w:rPr>
          <w:rFonts w:ascii="Arial" w:eastAsia="Arial" w:hAnsi="Arial" w:cs="Arial"/>
          <w:sz w:val="22"/>
          <w:szCs w:val="22"/>
        </w:rPr>
        <w:t xml:space="preserve">Para el desahogo del </w:t>
      </w:r>
      <w:r>
        <w:rPr>
          <w:rFonts w:ascii="Arial" w:eastAsia="Arial" w:hAnsi="Arial" w:cs="Arial"/>
          <w:sz w:val="22"/>
          <w:szCs w:val="22"/>
        </w:rPr>
        <w:t>quinto</w:t>
      </w:r>
      <w:r w:rsidRPr="00A531C2">
        <w:rPr>
          <w:rFonts w:ascii="Arial" w:eastAsia="Arial" w:hAnsi="Arial" w:cs="Arial"/>
          <w:sz w:val="22"/>
          <w:szCs w:val="22"/>
        </w:rPr>
        <w:t xml:space="preserve"> punto del Orden del Día </w:t>
      </w:r>
      <w:r w:rsidR="00AB2394">
        <w:rPr>
          <w:rFonts w:ascii="Arial" w:eastAsia="Arial" w:hAnsi="Arial" w:cs="Arial"/>
          <w:sz w:val="22"/>
          <w:szCs w:val="22"/>
        </w:rPr>
        <w:t>la</w:t>
      </w:r>
      <w:r w:rsidRPr="00A531C2">
        <w:rPr>
          <w:rFonts w:ascii="Arial" w:eastAsia="Arial" w:hAnsi="Arial" w:cs="Arial"/>
          <w:sz w:val="22"/>
          <w:szCs w:val="22"/>
        </w:rPr>
        <w:t xml:space="preserve"> Vocal Ejecutiv</w:t>
      </w:r>
      <w:r w:rsidR="00AB2394">
        <w:rPr>
          <w:rFonts w:ascii="Arial" w:eastAsia="Arial" w:hAnsi="Arial" w:cs="Arial"/>
          <w:sz w:val="22"/>
          <w:szCs w:val="22"/>
        </w:rPr>
        <w:t>a</w:t>
      </w:r>
      <w:r w:rsidRPr="00A531C2">
        <w:rPr>
          <w:rFonts w:ascii="Arial" w:eastAsia="Arial" w:hAnsi="Arial" w:cs="Arial"/>
          <w:sz w:val="22"/>
          <w:szCs w:val="22"/>
        </w:rPr>
        <w:t xml:space="preserve"> del Comité, </w:t>
      </w:r>
      <w:r w:rsidR="0086455D">
        <w:rPr>
          <w:rFonts w:ascii="Arial" w:eastAsia="Arial" w:hAnsi="Arial" w:cs="Arial"/>
          <w:sz w:val="22"/>
          <w:szCs w:val="22"/>
        </w:rPr>
        <w:t>manifiesta que no existen puntos a tratar en esta sesión, toda vez que no se presentaron asuntos generales.</w:t>
      </w:r>
    </w:p>
    <w:p w14:paraId="6EC50457" w14:textId="77777777" w:rsidR="0086455D" w:rsidRDefault="0086455D" w:rsidP="00A531C2">
      <w:pP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0833BFCF" w14:textId="7DE9F2F7" w:rsidR="00FA255F" w:rsidRPr="0086455D" w:rsidRDefault="0086455D" w:rsidP="0086455D">
      <w:pPr>
        <w:autoSpaceDE w:val="0"/>
        <w:autoSpaceDN w:val="0"/>
        <w:adjustRightInd w:val="0"/>
        <w:spacing w:after="240"/>
        <w:jc w:val="both"/>
        <w:rPr>
          <w:rFonts w:ascii="Arial" w:eastAsia="Cambria" w:hAnsi="Arial" w:cs="Arial"/>
          <w:color w:val="282828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El 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>Presidente</w:t>
      </w:r>
      <w:r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le solicita a la Vocal Ejecutiva que proceda a desahogar</w:t>
      </w:r>
      <w:r w:rsidRPr="00BD69B4">
        <w:rPr>
          <w:rFonts w:ascii="Arial" w:eastAsia="Cambria" w:hAnsi="Arial" w:cs="Arial"/>
          <w:color w:val="282828"/>
          <w:sz w:val="22"/>
          <w:szCs w:val="22"/>
          <w:lang w:val="es-MX" w:eastAsia="es-MX"/>
        </w:rPr>
        <w:t xml:space="preserve"> del siguiente punto del Orden del Día.</w:t>
      </w:r>
    </w:p>
    <w:p w14:paraId="1506DA30" w14:textId="1D0DCCBF" w:rsidR="00556494" w:rsidRPr="005F659B" w:rsidRDefault="00FA255F" w:rsidP="00556494">
      <w:pPr>
        <w:autoSpaceDE w:val="0"/>
        <w:autoSpaceDN w:val="0"/>
        <w:adjustRightInd w:val="0"/>
        <w:rPr>
          <w:rFonts w:ascii="Arial" w:eastAsia="Arial" w:hAnsi="Arial" w:cs="Arial"/>
          <w:b/>
          <w:bCs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6</w:t>
      </w:r>
      <w:r w:rsidR="00556494" w:rsidRPr="006432ED">
        <w:rPr>
          <w:rFonts w:ascii="Arial" w:eastAsia="Arial" w:hAnsi="Arial" w:cs="Arial"/>
          <w:b/>
          <w:color w:val="003B51"/>
          <w:sz w:val="22"/>
          <w:szCs w:val="22"/>
        </w:rPr>
        <w:t>.</w:t>
      </w:r>
      <w:r w:rsidR="00556494">
        <w:rPr>
          <w:rFonts w:ascii="Arial" w:eastAsia="Arial" w:hAnsi="Arial" w:cs="Arial"/>
          <w:b/>
          <w:color w:val="003B51"/>
          <w:sz w:val="22"/>
          <w:szCs w:val="22"/>
        </w:rPr>
        <w:t xml:space="preserve"> </w:t>
      </w:r>
      <w:r w:rsidR="00556494" w:rsidRPr="00657BE2">
        <w:rPr>
          <w:rFonts w:ascii="Arial" w:eastAsia="Arial" w:hAnsi="Arial" w:cs="Arial"/>
          <w:b/>
          <w:color w:val="003B51"/>
          <w:sz w:val="22"/>
          <w:szCs w:val="22"/>
        </w:rPr>
        <w:t>Revisión y ratificación de los acuerdos adoptados en la reunión.</w:t>
      </w:r>
    </w:p>
    <w:p w14:paraId="42ED14AA" w14:textId="77777777" w:rsidR="00556494" w:rsidRPr="00F63F89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b/>
          <w:bCs/>
          <w:color w:val="1C1C1C"/>
          <w:sz w:val="22"/>
          <w:szCs w:val="22"/>
          <w:lang w:val="es-MX" w:eastAsia="es-MX"/>
        </w:rPr>
      </w:pPr>
    </w:p>
    <w:p w14:paraId="4E1692A1" w14:textId="4D559D72" w:rsidR="005F659B" w:rsidRDefault="005F659B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La Vocal Ejecutiva procede a desahogar el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 w:rsidR="00047AE3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sexto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punto del orden del día es el relativo a la Revisión y ratificación de los acuerdos adoptados en la reunión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.</w:t>
      </w:r>
    </w:p>
    <w:p w14:paraId="5AAE4D21" w14:textId="77777777" w:rsidR="005F659B" w:rsidRDefault="005F659B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56BE8AFA" w14:textId="653B2E30" w:rsidR="005F659B" w:rsidRPr="005F659B" w:rsidRDefault="005F659B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El Presidente del Comité señala que, al solo 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exist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ir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un acuerdo en la presente sesión, le solicit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a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l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Vocal Ejecutivo solicite excusar la lectura y ratificación del único acuerdo tomado en la presente sesión, toda vez que este fue aprobado por la mayoría de los integrantes del Comité.</w:t>
      </w:r>
    </w:p>
    <w:p w14:paraId="66E68CE2" w14:textId="77777777" w:rsidR="005F659B" w:rsidRPr="005F659B" w:rsidRDefault="005F659B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0B978A64" w14:textId="3A6ABECD" w:rsidR="005F659B" w:rsidRDefault="005F659B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La 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Vocal Ejecutiv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a 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consult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a quienes se encuentran presentes si se dispensa la lectura y ratificación 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de los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acuerdo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tomado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en la presente sesión, toda vez que est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os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ya fue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ron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aprobado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y </w:t>
      </w:r>
      <w:r w:rsidR="00E712C7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son</w:t>
      </w:r>
      <w:r w:rsidRPr="005F659B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del conocimiento previo de los integrantes del CAR.</w:t>
      </w:r>
      <w:r w:rsidR="0028626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Los cuales son los siguientes:</w:t>
      </w:r>
    </w:p>
    <w:p w14:paraId="43A7DE49" w14:textId="5C5D7362" w:rsidR="00286269" w:rsidRDefault="00286269" w:rsidP="005F659B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18"/>
        <w:gridCol w:w="1984"/>
        <w:gridCol w:w="2410"/>
      </w:tblGrid>
      <w:tr w:rsidR="00EC5975" w:rsidRPr="00EC5975" w14:paraId="45587630" w14:textId="77777777" w:rsidTr="00667F70">
        <w:trPr>
          <w:trHeight w:val="690"/>
          <w:tblHeader/>
        </w:trPr>
        <w:tc>
          <w:tcPr>
            <w:tcW w:w="921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00055C9" w14:textId="7397FC93" w:rsidR="00EC5975" w:rsidRPr="00EC5975" w:rsidRDefault="00EC5975" w:rsidP="00667F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lastRenderedPageBreak/>
              <w:t>COMITÉ DE ADMINISTRACIÓN DE RIESGOS</w:t>
            </w:r>
          </w:p>
          <w:p w14:paraId="67E7DEBA" w14:textId="77777777" w:rsidR="00EC5975" w:rsidRPr="00EC5975" w:rsidRDefault="00EC5975" w:rsidP="00667F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(CAR)</w:t>
            </w:r>
          </w:p>
        </w:tc>
      </w:tr>
      <w:tr w:rsidR="00EC5975" w:rsidRPr="00EC5975" w14:paraId="605142A9" w14:textId="77777777" w:rsidTr="00117823">
        <w:trPr>
          <w:trHeight w:val="365"/>
          <w:tblHeader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BAE980" w14:textId="77777777" w:rsidR="00EC5975" w:rsidRPr="00EC5975" w:rsidRDefault="00EC5975" w:rsidP="00FB78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ACUERDO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9CBA14" w14:textId="77777777" w:rsidR="00EC5975" w:rsidRPr="00EC5975" w:rsidRDefault="00EC5975" w:rsidP="00FB78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DETALLES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9B5E5E" w14:textId="77777777" w:rsidR="00EC5975" w:rsidRPr="00EC5975" w:rsidRDefault="00EC5975" w:rsidP="00FB78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RESPONSABLES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801278" w14:textId="77777777" w:rsidR="00EC5975" w:rsidRPr="00EC5975" w:rsidRDefault="00EC5975" w:rsidP="00FB788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FECHA PERENTORIA</w:t>
            </w:r>
          </w:p>
        </w:tc>
      </w:tr>
      <w:tr w:rsidR="00EC5975" w:rsidRPr="00EC5975" w14:paraId="3DD476B2" w14:textId="77777777" w:rsidTr="00117823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28A9" w14:textId="77777777" w:rsidR="00EC5975" w:rsidRPr="0086455D" w:rsidRDefault="00EC5975" w:rsidP="00FB78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64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A-CAR-2023-05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802" w14:textId="08AC523C" w:rsidR="00EC5975" w:rsidRPr="00EC5975" w:rsidRDefault="00C86E84" w:rsidP="00FB78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</w:t>
            </w:r>
            <w:r w:rsidRPr="00C86E8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e aprueba requerir a las Unidades Administrativas que conforman la SESAJ designen a un enlace para que este se integre al Comité de Administración de Riesgos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82E8" w14:textId="6FDE31E4" w:rsidR="00EC5975" w:rsidRPr="00EC5975" w:rsidRDefault="00117823" w:rsidP="00C86E84">
            <w:pPr>
              <w:pStyle w:val="Prrafodelista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Presidente del Comité de Administración de Riesgos y Enlace de Administración de Riesgos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D3A1" w14:textId="77777777" w:rsidR="00EC5975" w:rsidRPr="00EC5975" w:rsidRDefault="00EC5975" w:rsidP="008645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Lunes 27 de noviembre de 2023.</w:t>
            </w:r>
          </w:p>
        </w:tc>
      </w:tr>
      <w:tr w:rsidR="00EC5975" w:rsidRPr="00EC5975" w14:paraId="517C4A01" w14:textId="77777777" w:rsidTr="00117823">
        <w:trPr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A4EC7" w14:textId="77777777" w:rsidR="00EC5975" w:rsidRPr="0086455D" w:rsidRDefault="00EC5975" w:rsidP="00FB788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645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A-CAR-2023-06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E00A" w14:textId="53239738" w:rsidR="00EC5975" w:rsidRPr="00EC5975" w:rsidRDefault="00C86E84" w:rsidP="00FB788E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C86E84">
              <w:rPr>
                <w:rFonts w:ascii="Arial" w:eastAsia="Arial" w:hAnsi="Arial" w:cs="Arial"/>
                <w:sz w:val="20"/>
                <w:szCs w:val="20"/>
              </w:rPr>
              <w:t>e aprueba la remisión de los reportes trimestrales de Administración de Riesgos 2023 al OIC a más tardar el 27 de noviembre de 2023 y su presentación en la Cuarta Sesión Ordinaria de este Comité.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BEDE" w14:textId="77777777" w:rsidR="00EC5975" w:rsidRPr="00EC5975" w:rsidRDefault="00EC5975" w:rsidP="00FB788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Presidente del Comité de Administración de Riesgos y Enlace de Administración de Riesgos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092A" w14:textId="43440F60" w:rsidR="00117823" w:rsidRDefault="00117823" w:rsidP="008645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27 de noviembre de 2023 y </w:t>
            </w:r>
          </w:p>
          <w:p w14:paraId="20D61F52" w14:textId="2D7A59FD" w:rsidR="00EC5975" w:rsidRPr="00EC5975" w:rsidRDefault="00EC5975" w:rsidP="008645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EC597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11 de diciembre de 2023, Cuarta Sesión Ordinaria del Comité de Administración de Riesgos </w:t>
            </w:r>
          </w:p>
        </w:tc>
      </w:tr>
    </w:tbl>
    <w:p w14:paraId="5B394B08" w14:textId="77777777" w:rsidR="00EC5975" w:rsidRDefault="00EC5975" w:rsidP="00EC5975">
      <w:pPr>
        <w:autoSpaceDE w:val="0"/>
        <w:autoSpaceDN w:val="0"/>
        <w:adjustRightInd w:val="0"/>
        <w:ind w:left="1134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21755330" w14:textId="62DDD3E9" w:rsidR="005F659B" w:rsidRDefault="006941EC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El Presidente solicita a la Vocal Ejecutiva</w:t>
      </w:r>
      <w:r w:rsidR="00526DCC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proceda a desahogar el siguiente punto del Orden del Día.</w:t>
      </w:r>
    </w:p>
    <w:p w14:paraId="4254CB7F" w14:textId="77777777" w:rsidR="00556494" w:rsidRPr="00F63F89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1C1C1C"/>
          <w:sz w:val="22"/>
          <w:szCs w:val="22"/>
          <w:lang w:val="es-MX" w:eastAsia="es-MX"/>
        </w:rPr>
      </w:pPr>
    </w:p>
    <w:p w14:paraId="4A0F9E81" w14:textId="07CE221D" w:rsidR="00556494" w:rsidRPr="00657BE2" w:rsidRDefault="0086455D" w:rsidP="00556494">
      <w:pPr>
        <w:pStyle w:val="Prrafodelista"/>
        <w:spacing w:after="240"/>
        <w:ind w:left="0"/>
        <w:rPr>
          <w:rFonts w:ascii="Arial" w:eastAsia="Arial" w:hAnsi="Arial" w:cs="Arial"/>
          <w:b/>
          <w:color w:val="003B51"/>
          <w:sz w:val="22"/>
          <w:szCs w:val="22"/>
        </w:rPr>
      </w:pPr>
      <w:r>
        <w:rPr>
          <w:rFonts w:ascii="Arial" w:eastAsia="Arial" w:hAnsi="Arial" w:cs="Arial"/>
          <w:b/>
          <w:bCs/>
          <w:color w:val="003B51"/>
          <w:sz w:val="22"/>
          <w:szCs w:val="22"/>
        </w:rPr>
        <w:t>7</w:t>
      </w:r>
      <w:r w:rsidR="00556494" w:rsidRPr="37C09865">
        <w:rPr>
          <w:rFonts w:ascii="Arial" w:eastAsia="Arial" w:hAnsi="Arial" w:cs="Arial"/>
          <w:b/>
          <w:color w:val="003B51"/>
          <w:sz w:val="22"/>
          <w:szCs w:val="22"/>
        </w:rPr>
        <w:t>. Clausura de la Sesión.</w:t>
      </w:r>
    </w:p>
    <w:p w14:paraId="54409839" w14:textId="715EE8F9" w:rsidR="00556494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Se da por clausurada la </w:t>
      </w:r>
      <w:r w:rsidR="00FA255F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Tercera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Sesión </w:t>
      </w:r>
      <w:r w:rsidR="007A54B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O</w:t>
      </w:r>
      <w:r w:rsidRPr="00CD3AC0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rdinaria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del </w:t>
      </w:r>
      <w:r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Comité de </w:t>
      </w:r>
      <w:r w:rsidR="007A54B0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Administración de Riesgos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 de la SESAJ, siendo las </w:t>
      </w:r>
      <w:r w:rsidR="007C0B59"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1</w:t>
      </w:r>
      <w:r w:rsidR="00FA255F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3</w:t>
      </w:r>
      <w:r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:</w:t>
      </w:r>
      <w:r w:rsidR="00FA255F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>59</w:t>
      </w:r>
      <w:r w:rsidRPr="007C0B59">
        <w:rPr>
          <w:rFonts w:ascii="Arial" w:eastAsia="Cambria" w:hAnsi="Arial" w:cs="Arial"/>
          <w:b/>
          <w:bCs/>
          <w:sz w:val="22"/>
          <w:szCs w:val="22"/>
          <w:lang w:val="es-MX" w:eastAsia="es-MX"/>
        </w:rPr>
        <w:t xml:space="preserve"> horas 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 xml:space="preserve">del </w:t>
      </w:r>
      <w:r w:rsidR="00526DCC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1</w:t>
      </w:r>
      <w:r w:rsidR="00FA255F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3</w:t>
      </w: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de </w:t>
      </w:r>
      <w:r w:rsidR="00FA255F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noviem</w:t>
      </w:r>
      <w:r w:rsidR="00526DCC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bre</w:t>
      </w:r>
      <w:r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 xml:space="preserve"> de </w:t>
      </w:r>
      <w:r w:rsidRPr="000C36DB">
        <w:rPr>
          <w:rFonts w:ascii="Arial" w:eastAsia="Cambria" w:hAnsi="Arial" w:cs="Arial"/>
          <w:color w:val="000000" w:themeColor="text1"/>
          <w:sz w:val="22"/>
          <w:szCs w:val="22"/>
          <w:lang w:val="es-MX" w:eastAsia="es-MX"/>
        </w:rPr>
        <w:t>2023</w:t>
      </w:r>
      <w:r w:rsidRPr="00F63F89">
        <w:rPr>
          <w:rFonts w:ascii="Arial" w:eastAsia="Cambria" w:hAnsi="Arial" w:cs="Arial"/>
          <w:color w:val="1C1C1C"/>
          <w:sz w:val="22"/>
          <w:szCs w:val="22"/>
          <w:lang w:val="es-MX" w:eastAsia="es-MX"/>
        </w:rPr>
        <w:t>, levantándose para constancia la presente acta, que firman y rubrican al calce todos los que intervinieron en la presente sesión</w:t>
      </w:r>
      <w:r w:rsidRPr="00F63F89">
        <w:rPr>
          <w:rFonts w:ascii="Arial" w:eastAsia="Cambria" w:hAnsi="Arial" w:cs="Arial"/>
          <w:color w:val="727272"/>
          <w:sz w:val="22"/>
          <w:szCs w:val="22"/>
          <w:lang w:val="es-MX" w:eastAsia="es-MX"/>
        </w:rPr>
        <w:t>.</w:t>
      </w:r>
    </w:p>
    <w:p w14:paraId="54EBDB64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42E8C634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p w14:paraId="1C87DD6A" w14:textId="77777777" w:rsidR="00A30F39" w:rsidRDefault="00A30F39" w:rsidP="00A949C5">
      <w:pPr>
        <w:autoSpaceDE w:val="0"/>
        <w:autoSpaceDN w:val="0"/>
        <w:adjustRightInd w:val="0"/>
        <w:rPr>
          <w:rFonts w:ascii="Arial" w:eastAsia="Cambria" w:hAnsi="Arial" w:cs="Arial"/>
          <w:color w:val="727272"/>
          <w:sz w:val="22"/>
          <w:szCs w:val="22"/>
          <w:lang w:val="es-MX" w:eastAsia="es-MX"/>
        </w:rPr>
      </w:pPr>
    </w:p>
    <w:tbl>
      <w:tblPr>
        <w:tblStyle w:val="Tablaconcuadrcula"/>
        <w:tblW w:w="913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31"/>
        <w:gridCol w:w="4420"/>
      </w:tblGrid>
      <w:tr w:rsidR="005F1EB8" w:rsidRPr="00F63F89" w14:paraId="63C31DB7" w14:textId="77777777" w:rsidTr="00F51C2B">
        <w:trPr>
          <w:trHeight w:val="1546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68EACF23" w14:textId="77777777" w:rsidR="007A54B0" w:rsidRDefault="007A54B0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A54B0">
              <w:rPr>
                <w:rFonts w:ascii="Arial" w:eastAsia="Arial" w:hAnsi="Arial" w:cs="Arial"/>
                <w:b/>
                <w:bCs/>
                <w:sz w:val="21"/>
                <w:szCs w:val="21"/>
              </w:rPr>
              <w:t>Omar Alejandro Peña Ugalde</w:t>
            </w:r>
          </w:p>
          <w:p w14:paraId="391B7EAE" w14:textId="22B507D6" w:rsidR="00F81F6C" w:rsidRDefault="003246BD" w:rsidP="00F81F6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46BD">
              <w:rPr>
                <w:rFonts w:ascii="Arial" w:eastAsia="Arial" w:hAnsi="Arial" w:cs="Arial"/>
                <w:bCs/>
                <w:sz w:val="20"/>
                <w:szCs w:val="20"/>
              </w:rPr>
              <w:t>Presidente</w:t>
            </w:r>
          </w:p>
          <w:p w14:paraId="33681A6E" w14:textId="67C62F8F" w:rsidR="005F1EB8" w:rsidRPr="00F81F6C" w:rsidRDefault="003246BD" w:rsidP="00F81F6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46BD">
              <w:rPr>
                <w:rFonts w:ascii="Arial" w:eastAsia="Arial" w:hAnsi="Arial" w:cs="Arial"/>
                <w:bCs/>
                <w:sz w:val="20"/>
                <w:szCs w:val="20"/>
              </w:rPr>
              <w:t xml:space="preserve"> Subdirector de Análisis Jurídico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1" w:type="dxa"/>
          </w:tcPr>
          <w:p w14:paraId="3BCAAB07" w14:textId="77777777" w:rsidR="005F1EB8" w:rsidRPr="00F63F89" w:rsidRDefault="005F1EB8" w:rsidP="00B24AF7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14:paraId="503AEBC8" w14:textId="77777777" w:rsidR="003246BD" w:rsidRPr="00F63F89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Jessica Avalos Alvarez</w:t>
            </w:r>
            <w:r w:rsidRPr="00F63F8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50CD0DF" w14:textId="42457F17" w:rsidR="00F81F6C" w:rsidRDefault="005F1EB8" w:rsidP="003246B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Vocal Ejecutiva</w:t>
            </w:r>
          </w:p>
          <w:p w14:paraId="44B9FCBE" w14:textId="2B1A8FD6" w:rsidR="005F1EB8" w:rsidRDefault="003246BD" w:rsidP="003246B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Enlace del Sistema de Control Interno Institucional, Administración de Riesgos y Jefa de Archivo</w:t>
            </w:r>
            <w:r w:rsidR="005F1EB8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28CF6FD9" w14:textId="77777777" w:rsidR="007A54B0" w:rsidRDefault="007A54B0" w:rsidP="00B24AF7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822869F" w14:textId="77777777" w:rsidR="00526DCC" w:rsidRDefault="00526DCC" w:rsidP="00526DCC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E21DA5E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5F1EB8" w:rsidRPr="00F63F89" w14:paraId="4239191C" w14:textId="77777777" w:rsidTr="00F51C2B">
        <w:trPr>
          <w:trHeight w:hRule="exact" w:val="1537"/>
        </w:trPr>
        <w:tc>
          <w:tcPr>
            <w:tcW w:w="4282" w:type="dxa"/>
            <w:tcBorders>
              <w:top w:val="single" w:sz="4" w:space="0" w:color="auto"/>
              <w:bottom w:val="single" w:sz="4" w:space="0" w:color="auto"/>
            </w:tcBorders>
          </w:tcPr>
          <w:p w14:paraId="4F57DFF4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F63F8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José Salvador Hinojosa Valadez</w:t>
            </w:r>
          </w:p>
          <w:p w14:paraId="5663AD5C" w14:textId="77777777" w:rsidR="00F81F6C" w:rsidRDefault="005F1EB8" w:rsidP="003246B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Vocal</w:t>
            </w:r>
          </w:p>
          <w:p w14:paraId="5F13B1FB" w14:textId="4AEBE2AC" w:rsidR="005F1EB8" w:rsidRDefault="005F1EB8" w:rsidP="003246BD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Subdire</w:t>
            </w:r>
            <w:r w:rsidR="003246BD">
              <w:rPr>
                <w:rFonts w:ascii="Arial" w:eastAsia="Arial" w:hAnsi="Arial" w:cs="Arial"/>
                <w:bCs/>
                <w:sz w:val="20"/>
                <w:szCs w:val="20"/>
              </w:rPr>
              <w:t>ctor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Desarrollo de Sistemas y Soluciones y</w:t>
            </w:r>
            <w:r w:rsidR="003246BD">
              <w:rPr>
                <w:rFonts w:ascii="Arial" w:eastAsia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63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Encargado de Despacho de la </w:t>
            </w:r>
            <w:r w:rsidRPr="70C72527">
              <w:rPr>
                <w:rFonts w:ascii="Arial" w:eastAsia="Arial" w:hAnsi="Arial" w:cs="Arial"/>
                <w:sz w:val="20"/>
                <w:szCs w:val="20"/>
              </w:rPr>
              <w:t>Dirección</w:t>
            </w:r>
            <w:r w:rsidRPr="00F63F89">
              <w:rPr>
                <w:rFonts w:ascii="Arial" w:eastAsia="Arial" w:hAnsi="Arial" w:cs="Arial"/>
                <w:bCs/>
                <w:sz w:val="20"/>
                <w:szCs w:val="20"/>
              </w:rPr>
              <w:t xml:space="preserve"> de Tecnologías y Plataformas </w:t>
            </w:r>
          </w:p>
          <w:p w14:paraId="4ACD5169" w14:textId="77777777" w:rsidR="005F1EB8" w:rsidRPr="00F63F89" w:rsidRDefault="005F1EB8" w:rsidP="00526DCC">
            <w:pPr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1B905C2" w14:textId="77777777" w:rsidR="005F1EB8" w:rsidRPr="00F63F89" w:rsidRDefault="005F1EB8" w:rsidP="00526DCC">
            <w:pPr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</w:tc>
        <w:tc>
          <w:tcPr>
            <w:tcW w:w="431" w:type="dxa"/>
          </w:tcPr>
          <w:p w14:paraId="721EAA6E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</w:tcPr>
          <w:p w14:paraId="42F1487E" w14:textId="77777777" w:rsidR="003246BD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Paola Berenice Martínez Ruíz</w:t>
            </w:r>
          </w:p>
          <w:p w14:paraId="5ED33107" w14:textId="77777777" w:rsidR="00F81F6C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Vocal</w:t>
            </w:r>
          </w:p>
          <w:p w14:paraId="177C5363" w14:textId="08E546A1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Secretaría de Particular del Secretario Técnico de la SESAJ</w:t>
            </w:r>
          </w:p>
          <w:p w14:paraId="16D578FA" w14:textId="77777777" w:rsidR="005F1EB8" w:rsidRPr="00F63F89" w:rsidRDefault="005F1EB8" w:rsidP="00526DCC">
            <w:pPr>
              <w:tabs>
                <w:tab w:val="left" w:pos="1978"/>
              </w:tabs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68EDCF9" w14:textId="77777777" w:rsidR="005F1EB8" w:rsidRDefault="005F1EB8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  <w:p w14:paraId="1985EF46" w14:textId="77777777" w:rsidR="005F1EB8" w:rsidRPr="00F63F89" w:rsidRDefault="005F1EB8" w:rsidP="00B24AF7">
            <w:pPr>
              <w:jc w:val="center"/>
              <w:rPr>
                <w:rFonts w:ascii="Arial" w:eastAsia="Arial" w:hAnsi="Arial" w:cs="Arial"/>
                <w:bCs/>
                <w:sz w:val="21"/>
                <w:szCs w:val="21"/>
              </w:rPr>
            </w:pPr>
          </w:p>
        </w:tc>
      </w:tr>
      <w:tr w:rsidR="005F1EB8" w:rsidRPr="00F63F89" w14:paraId="1287CB7F" w14:textId="77777777" w:rsidTr="00F51C2B">
        <w:trPr>
          <w:trHeight w:val="1356"/>
        </w:trPr>
        <w:tc>
          <w:tcPr>
            <w:tcW w:w="4282" w:type="dxa"/>
            <w:tcBorders>
              <w:top w:val="single" w:sz="4" w:space="0" w:color="auto"/>
            </w:tcBorders>
          </w:tcPr>
          <w:p w14:paraId="649F8431" w14:textId="0A6EE78D" w:rsidR="003246BD" w:rsidRPr="003246BD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3246BD">
              <w:rPr>
                <w:rFonts w:ascii="Arial" w:eastAsia="Arial" w:hAnsi="Arial" w:cs="Arial"/>
                <w:b/>
                <w:bCs/>
                <w:sz w:val="21"/>
                <w:szCs w:val="21"/>
              </w:rPr>
              <w:t>Edgar Ricardo Rodríguez Hernández</w:t>
            </w:r>
          </w:p>
          <w:p w14:paraId="12B9691C" w14:textId="77777777" w:rsidR="00F81F6C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46BD">
              <w:rPr>
                <w:rFonts w:ascii="Arial" w:eastAsia="Arial" w:hAnsi="Arial" w:cs="Arial"/>
                <w:sz w:val="20"/>
                <w:szCs w:val="20"/>
              </w:rPr>
              <w:t xml:space="preserve">Vocal </w:t>
            </w:r>
          </w:p>
          <w:p w14:paraId="69EC3883" w14:textId="450CAF99" w:rsidR="005F1EB8" w:rsidRP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246BD">
              <w:rPr>
                <w:rFonts w:ascii="Arial" w:eastAsia="Arial" w:hAnsi="Arial" w:cs="Arial"/>
                <w:sz w:val="20"/>
                <w:szCs w:val="20"/>
              </w:rPr>
              <w:t>Jefe de Planeación e Informes</w:t>
            </w:r>
          </w:p>
        </w:tc>
        <w:tc>
          <w:tcPr>
            <w:tcW w:w="431" w:type="dxa"/>
          </w:tcPr>
          <w:p w14:paraId="2640EC88" w14:textId="77777777" w:rsidR="005F1EB8" w:rsidRPr="00F63F89" w:rsidRDefault="005F1EB8" w:rsidP="00B24AF7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23633475" w14:textId="77777777" w:rsidR="003246BD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Ezequiel González Pinedo</w:t>
            </w:r>
          </w:p>
          <w:p w14:paraId="2FE02E5C" w14:textId="619B5A3D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Invitado Permanente</w:t>
            </w:r>
          </w:p>
          <w:p w14:paraId="465F3D0D" w14:textId="77777777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Titular del Órgano Interno de Control</w:t>
            </w:r>
          </w:p>
          <w:p w14:paraId="3FF57743" w14:textId="77777777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4ADF77" w14:textId="77777777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120DF8" w14:textId="77777777" w:rsidR="003246BD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3CE772" w14:textId="77777777" w:rsidR="005F1EB8" w:rsidRPr="00F63F89" w:rsidRDefault="005F1EB8" w:rsidP="00B24AF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3246BD" w:rsidRPr="00526DCC" w14:paraId="3D4EABA1" w14:textId="77777777" w:rsidTr="00F51C2B">
        <w:trPr>
          <w:trHeight w:val="1284"/>
        </w:trPr>
        <w:tc>
          <w:tcPr>
            <w:tcW w:w="4282" w:type="dxa"/>
          </w:tcPr>
          <w:p w14:paraId="72AA0B52" w14:textId="77777777" w:rsidR="003246BD" w:rsidRPr="003246BD" w:rsidRDefault="003246BD" w:rsidP="00526DCC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31" w:type="dxa"/>
          </w:tcPr>
          <w:p w14:paraId="008143FA" w14:textId="77777777" w:rsidR="003246BD" w:rsidRPr="00F63F89" w:rsidRDefault="003246BD" w:rsidP="00B24AF7">
            <w:pPr>
              <w:jc w:val="bot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6B388C7" w14:textId="77777777" w:rsidR="003246BD" w:rsidRPr="00526DCC" w:rsidRDefault="003246BD" w:rsidP="003246B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26DCC">
              <w:rPr>
                <w:rFonts w:ascii="Arial" w:hAnsi="Arial" w:cs="Arial"/>
                <w:b/>
                <w:bCs/>
                <w:sz w:val="21"/>
                <w:szCs w:val="21"/>
              </w:rPr>
              <w:t>Mariel Lizbeth Matlalcoatl Nuñez</w:t>
            </w:r>
          </w:p>
          <w:p w14:paraId="0092E575" w14:textId="77777777" w:rsidR="003246BD" w:rsidRPr="00526DCC" w:rsidRDefault="003246BD" w:rsidP="003246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Invitada</w:t>
            </w:r>
          </w:p>
          <w:p w14:paraId="1E795E99" w14:textId="77777777" w:rsidR="003246BD" w:rsidRPr="00526DCC" w:rsidRDefault="003246BD" w:rsidP="003246B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26DCC">
              <w:rPr>
                <w:rFonts w:ascii="Arial" w:hAnsi="Arial" w:cs="Arial"/>
                <w:sz w:val="20"/>
                <w:szCs w:val="20"/>
              </w:rPr>
              <w:t>Jefa del Departamento del Área Investigadora</w:t>
            </w:r>
          </w:p>
          <w:p w14:paraId="7A19729B" w14:textId="77777777" w:rsidR="003246BD" w:rsidRPr="00526DCC" w:rsidRDefault="003246BD" w:rsidP="003246BD">
            <w:pPr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1B33551B" w14:textId="0AB9C4A0" w:rsidR="00556494" w:rsidRPr="00F63F89" w:rsidRDefault="00556494" w:rsidP="00556494">
      <w:pPr>
        <w:autoSpaceDE w:val="0"/>
        <w:autoSpaceDN w:val="0"/>
        <w:adjustRightInd w:val="0"/>
        <w:jc w:val="both"/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</w:pP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La presente hoja de firmas forma parte integral d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e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l Act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de 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la </w:t>
      </w:r>
      <w:r w:rsidR="00FA255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Tercera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Sesión </w:t>
      </w:r>
      <w:r w:rsidR="00F51C2B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Extrao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rdinaria del </w:t>
      </w: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Comité de </w:t>
      </w:r>
      <w:r w:rsidR="007A54B0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Administración de Riesgos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 de la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SESAJ,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celebrada el </w:t>
      </w:r>
      <w:r w:rsidR="00B926FA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1</w:t>
      </w:r>
      <w:r w:rsidR="00FA255F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3</w:t>
      </w:r>
      <w:r>
        <w:rPr>
          <w:rFonts w:ascii="Arial" w:eastAsia="Cambria" w:hAnsi="Arial" w:cs="Arial"/>
          <w:i/>
          <w:iCs/>
          <w:color w:val="FF0000"/>
          <w:sz w:val="18"/>
          <w:szCs w:val="18"/>
          <w:lang w:val="es-MX" w:eastAsia="es-MX"/>
        </w:rPr>
        <w:t xml:space="preserve"> 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de </w:t>
      </w:r>
      <w:r w:rsidR="00FA255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>noviembre</w:t>
      </w:r>
      <w:r w:rsidRPr="00677F9F">
        <w:rPr>
          <w:rFonts w:ascii="Arial" w:eastAsia="Cambria" w:hAnsi="Arial" w:cs="Arial"/>
          <w:i/>
          <w:iCs/>
          <w:color w:val="000000" w:themeColor="text1"/>
          <w:sz w:val="18"/>
          <w:szCs w:val="18"/>
          <w:lang w:val="es-MX" w:eastAsia="es-MX"/>
        </w:rPr>
        <w:t xml:space="preserve"> 202</w:t>
      </w:r>
      <w:r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3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 xml:space="preserve">, en </w:t>
      </w:r>
      <w:r w:rsidRPr="00F63F89">
        <w:rPr>
          <w:rFonts w:ascii="Arial" w:eastAsia="Cambria" w:hAnsi="Arial" w:cs="Arial"/>
          <w:color w:val="2E2E2E"/>
          <w:sz w:val="17"/>
          <w:szCs w:val="17"/>
          <w:lang w:val="es-MX" w:eastAsia="es-MX"/>
        </w:rPr>
        <w:t xml:space="preserve">/as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in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s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talac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ones de la Secretarí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Eje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c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utiv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 xml:space="preserve">a 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del Sistema Anticorrupción de Jal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i</w:t>
      </w:r>
      <w:r w:rsidRPr="00F63F89">
        <w:rPr>
          <w:rFonts w:ascii="Arial" w:eastAsia="Cambria" w:hAnsi="Arial" w:cs="Arial"/>
          <w:i/>
          <w:iCs/>
          <w:color w:val="2E2E2E"/>
          <w:sz w:val="18"/>
          <w:szCs w:val="18"/>
          <w:lang w:val="es-MX" w:eastAsia="es-MX"/>
        </w:rPr>
        <w:t>sco</w:t>
      </w:r>
      <w:r w:rsidRPr="00F63F89">
        <w:rPr>
          <w:rFonts w:ascii="Arial" w:eastAsia="Cambria" w:hAnsi="Arial" w:cs="Arial"/>
          <w:i/>
          <w:iCs/>
          <w:color w:val="474747"/>
          <w:sz w:val="18"/>
          <w:szCs w:val="18"/>
          <w:lang w:val="es-MX" w:eastAsia="es-MX"/>
        </w:rPr>
        <w:t>.</w:t>
      </w:r>
    </w:p>
    <w:sectPr w:rsidR="00556494" w:rsidRPr="00F63F89" w:rsidSect="00A60318">
      <w:headerReference w:type="default" r:id="rId7"/>
      <w:footerReference w:type="even" r:id="rId8"/>
      <w:footerReference w:type="default" r:id="rId9"/>
      <w:pgSz w:w="12240" w:h="19298" w:code="10000"/>
      <w:pgMar w:top="1418" w:right="1418" w:bottom="1135" w:left="1418" w:header="255" w:footer="71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1493" w14:textId="77777777" w:rsidR="00087E64" w:rsidRDefault="00087E64">
      <w:r>
        <w:separator/>
      </w:r>
    </w:p>
  </w:endnote>
  <w:endnote w:type="continuationSeparator" w:id="0">
    <w:p w14:paraId="131B5A81" w14:textId="77777777" w:rsidR="00087E64" w:rsidRDefault="0008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 Malar Medium">
    <w:altName w:val="Arial"/>
    <w:charset w:val="00"/>
    <w:family w:val="swiss"/>
    <w:pitch w:val="variable"/>
    <w:sig w:usb0="A01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C688" w14:textId="77777777" w:rsidR="00E337CD" w:rsidRDefault="00461A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797B0667" w14:textId="77777777" w:rsidR="00E337CD" w:rsidRDefault="00E33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1951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61B41" w14:textId="77777777" w:rsidR="00E337CD" w:rsidRDefault="00461A75">
            <w:pPr>
              <w:pStyle w:val="Piedepgina"/>
              <w:jc w:val="center"/>
            </w:pP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3949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2</w:t>
            </w:r>
            <w:r w:rsidRPr="00F239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20737D" w14:textId="4A3ECCBA" w:rsidR="00E337CD" w:rsidRDefault="00E337CD">
    <w:pPr>
      <w:tabs>
        <w:tab w:val="center" w:pos="4419"/>
        <w:tab w:val="right" w:pos="8838"/>
      </w:tabs>
      <w:ind w:left="-1417"/>
      <w:jc w:val="both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0BB7" w14:textId="77777777" w:rsidR="00087E64" w:rsidRDefault="00087E64">
      <w:r>
        <w:separator/>
      </w:r>
    </w:p>
  </w:footnote>
  <w:footnote w:type="continuationSeparator" w:id="0">
    <w:p w14:paraId="414AEF31" w14:textId="77777777" w:rsidR="00087E64" w:rsidRDefault="0008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42A6" w14:textId="77777777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0EADB56" w14:textId="2ADB8158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1CED1DA1" w14:textId="23BF9840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F96637B" w14:textId="0840A233" w:rsidR="00E337CD" w:rsidRDefault="005F659B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 w:rsidRPr="00D93644"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509AEE" wp14:editId="41453961">
              <wp:simplePos x="0" y="0"/>
              <wp:positionH relativeFrom="column">
                <wp:posOffset>3536342</wp:posOffset>
              </wp:positionH>
              <wp:positionV relativeFrom="paragraph">
                <wp:posOffset>76006</wp:posOffset>
              </wp:positionV>
              <wp:extent cx="2754630" cy="1404620"/>
              <wp:effectExtent l="0" t="0" r="7620" b="8255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6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D19BA" w14:textId="398E3C38" w:rsidR="00E337CD" w:rsidRDefault="00461A75" w:rsidP="00D93644">
                          <w:pPr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 xml:space="preserve">COMITÉ DE </w:t>
                          </w:r>
                          <w:r w:rsidR="004D6D2D">
                            <w:rPr>
                              <w:rFonts w:ascii="Arial" w:eastAsia="Arial" w:hAnsi="Arial" w:cs="Arial"/>
                              <w:b/>
                              <w:bCs/>
                              <w:color w:val="003B51"/>
                              <w:sz w:val="22"/>
                              <w:szCs w:val="22"/>
                            </w:rPr>
                            <w:t>ADMINISTRACIÓN DE RIESGOS</w:t>
                          </w:r>
                        </w:p>
                        <w:p w14:paraId="34D037CC" w14:textId="3A5DEFD2" w:rsidR="00751B28" w:rsidRPr="00751B28" w:rsidRDefault="00751B28" w:rsidP="00751B28">
                          <w:pPr>
                            <w:jc w:val="center"/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</w:pPr>
                          <w:r w:rsidRPr="00751B28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Acta de la </w:t>
                          </w:r>
                          <w:r w:rsidR="00205546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Tercera</w:t>
                          </w:r>
                          <w:r w:rsidRPr="00751B28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 xml:space="preserve"> Sesión </w:t>
                          </w:r>
                          <w:r w:rsidR="00205546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O</w:t>
                          </w:r>
                          <w:r w:rsidRPr="00751B28">
                            <w:rPr>
                              <w:rFonts w:ascii="Arial" w:eastAsia="Arial" w:hAnsi="Arial" w:cs="Arial"/>
                              <w:color w:val="003B51"/>
                              <w:sz w:val="22"/>
                              <w:szCs w:val="22"/>
                            </w:rPr>
                            <w:t>rdinaria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509AEE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278.45pt;margin-top:6pt;width:216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dBDgIAAPc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" stroked="f">
              <v:textbox style="mso-fit-shape-to-text:t">
                <w:txbxContent>
                  <w:p w14:paraId="592D19BA" w14:textId="398E3C38" w:rsidR="00E337CD" w:rsidRDefault="00461A75" w:rsidP="00D93644">
                    <w:pPr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 xml:space="preserve">COMITÉ DE </w:t>
                    </w:r>
                    <w:r w:rsidR="004D6D2D">
                      <w:rPr>
                        <w:rFonts w:ascii="Arial" w:eastAsia="Arial" w:hAnsi="Arial" w:cs="Arial"/>
                        <w:b/>
                        <w:bCs/>
                        <w:color w:val="003B51"/>
                        <w:sz w:val="22"/>
                        <w:szCs w:val="22"/>
                      </w:rPr>
                      <w:t>ADMINISTRACIÓN DE RIESGOS</w:t>
                    </w:r>
                  </w:p>
                  <w:p w14:paraId="34D037CC" w14:textId="3A5DEFD2" w:rsidR="00751B28" w:rsidRPr="00751B28" w:rsidRDefault="00751B28" w:rsidP="00751B28">
                    <w:pPr>
                      <w:jc w:val="center"/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</w:pPr>
                    <w:r w:rsidRPr="00751B28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Acta de la </w:t>
                    </w:r>
                    <w:r w:rsidR="00205546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Tercera</w:t>
                    </w:r>
                    <w:r w:rsidRPr="00751B28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 xml:space="preserve"> Sesión </w:t>
                    </w:r>
                    <w:r w:rsidR="00205546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O</w:t>
                    </w:r>
                    <w:r w:rsidRPr="00751B28">
                      <w:rPr>
                        <w:rFonts w:ascii="Arial" w:eastAsia="Arial" w:hAnsi="Arial" w:cs="Arial"/>
                        <w:color w:val="003B51"/>
                        <w:sz w:val="22"/>
                        <w:szCs w:val="22"/>
                      </w:rPr>
                      <w:t>rdinaria</w:t>
                    </w:r>
                  </w:p>
                </w:txbxContent>
              </v:textbox>
            </v:shape>
          </w:pict>
        </mc:Fallback>
      </mc:AlternateContent>
    </w:r>
    <w:r w:rsidR="00461A75">
      <w:rPr>
        <w:noProof/>
        <w:color w:val="5B9BD5"/>
        <w:sz w:val="21"/>
        <w:szCs w:val="21"/>
      </w:rPr>
      <w:drawing>
        <wp:inline distT="0" distB="0" distL="0" distR="0" wp14:anchorId="00D5E17B" wp14:editId="2837E202">
          <wp:extent cx="3571875" cy="681801"/>
          <wp:effectExtent l="0" t="0" r="0" b="0"/>
          <wp:docPr id="1497738824" name="Imagen 149773882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5626" w14:textId="42C04008" w:rsidR="00E337CD" w:rsidRDefault="00E337CD" w:rsidP="00501453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7EBCE24B" w14:textId="7FB6B8CF" w:rsidR="00E337CD" w:rsidRDefault="00E337CD">
    <w:pPr>
      <w:tabs>
        <w:tab w:val="center" w:pos="4419"/>
        <w:tab w:val="right" w:pos="8838"/>
      </w:tabs>
      <w:ind w:left="-1417" w:right="-14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A02"/>
    <w:multiLevelType w:val="hybridMultilevel"/>
    <w:tmpl w:val="9F3EA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48E1"/>
    <w:multiLevelType w:val="hybridMultilevel"/>
    <w:tmpl w:val="CCB27D56"/>
    <w:lvl w:ilvl="0" w:tplc="CF767A00">
      <w:start w:val="1"/>
      <w:numFmt w:val="decimal"/>
      <w:lvlText w:val="%1."/>
      <w:lvlJc w:val="left"/>
      <w:pPr>
        <w:ind w:left="-831" w:hanging="87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621" w:hanging="360"/>
      </w:pPr>
    </w:lvl>
    <w:lvl w:ilvl="2" w:tplc="080A001B" w:tentative="1">
      <w:start w:val="1"/>
      <w:numFmt w:val="lowerRoman"/>
      <w:lvlText w:val="%3."/>
      <w:lvlJc w:val="right"/>
      <w:pPr>
        <w:ind w:left="99" w:hanging="180"/>
      </w:pPr>
    </w:lvl>
    <w:lvl w:ilvl="3" w:tplc="080A000F" w:tentative="1">
      <w:start w:val="1"/>
      <w:numFmt w:val="decimal"/>
      <w:lvlText w:val="%4."/>
      <w:lvlJc w:val="left"/>
      <w:pPr>
        <w:ind w:left="819" w:hanging="360"/>
      </w:pPr>
    </w:lvl>
    <w:lvl w:ilvl="4" w:tplc="080A0019" w:tentative="1">
      <w:start w:val="1"/>
      <w:numFmt w:val="lowerLetter"/>
      <w:lvlText w:val="%5."/>
      <w:lvlJc w:val="left"/>
      <w:pPr>
        <w:ind w:left="1539" w:hanging="360"/>
      </w:pPr>
    </w:lvl>
    <w:lvl w:ilvl="5" w:tplc="080A001B" w:tentative="1">
      <w:start w:val="1"/>
      <w:numFmt w:val="lowerRoman"/>
      <w:lvlText w:val="%6."/>
      <w:lvlJc w:val="right"/>
      <w:pPr>
        <w:ind w:left="2259" w:hanging="180"/>
      </w:pPr>
    </w:lvl>
    <w:lvl w:ilvl="6" w:tplc="080A000F" w:tentative="1">
      <w:start w:val="1"/>
      <w:numFmt w:val="decimal"/>
      <w:lvlText w:val="%7."/>
      <w:lvlJc w:val="left"/>
      <w:pPr>
        <w:ind w:left="2979" w:hanging="360"/>
      </w:pPr>
    </w:lvl>
    <w:lvl w:ilvl="7" w:tplc="080A0019" w:tentative="1">
      <w:start w:val="1"/>
      <w:numFmt w:val="lowerLetter"/>
      <w:lvlText w:val="%8."/>
      <w:lvlJc w:val="left"/>
      <w:pPr>
        <w:ind w:left="3699" w:hanging="360"/>
      </w:pPr>
    </w:lvl>
    <w:lvl w:ilvl="8" w:tplc="080A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 w15:restartNumberingAfterBreak="0">
    <w:nsid w:val="19574D91"/>
    <w:multiLevelType w:val="hybridMultilevel"/>
    <w:tmpl w:val="DDDE11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72C95"/>
    <w:multiLevelType w:val="hybridMultilevel"/>
    <w:tmpl w:val="2D349668"/>
    <w:lvl w:ilvl="0" w:tplc="95FC732E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D233C8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C4D5F"/>
    <w:multiLevelType w:val="hybridMultilevel"/>
    <w:tmpl w:val="C29097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25D"/>
    <w:multiLevelType w:val="hybridMultilevel"/>
    <w:tmpl w:val="53427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AE"/>
    <w:multiLevelType w:val="hybridMultilevel"/>
    <w:tmpl w:val="DE24CA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D24B2"/>
    <w:multiLevelType w:val="hybridMultilevel"/>
    <w:tmpl w:val="E2F693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65BC"/>
    <w:multiLevelType w:val="hybridMultilevel"/>
    <w:tmpl w:val="3D6EFBE2"/>
    <w:lvl w:ilvl="0" w:tplc="A4B2BAEA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11DF3"/>
    <w:multiLevelType w:val="hybridMultilevel"/>
    <w:tmpl w:val="51F0E9C2"/>
    <w:lvl w:ilvl="0" w:tplc="6D142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27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0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84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7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E00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C2E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0F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CE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F539B"/>
    <w:multiLevelType w:val="hybridMultilevel"/>
    <w:tmpl w:val="E2F693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49CD"/>
    <w:multiLevelType w:val="hybridMultilevel"/>
    <w:tmpl w:val="3EB27C1E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D1E79"/>
    <w:multiLevelType w:val="hybridMultilevel"/>
    <w:tmpl w:val="7FEE4B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49342">
    <w:abstractNumId w:val="12"/>
  </w:num>
  <w:num w:numId="2" w16cid:durableId="527719794">
    <w:abstractNumId w:val="8"/>
  </w:num>
  <w:num w:numId="3" w16cid:durableId="884367544">
    <w:abstractNumId w:val="13"/>
  </w:num>
  <w:num w:numId="4" w16cid:durableId="1248150534">
    <w:abstractNumId w:val="4"/>
  </w:num>
  <w:num w:numId="5" w16cid:durableId="1465810275">
    <w:abstractNumId w:val="11"/>
  </w:num>
  <w:num w:numId="6" w16cid:durableId="377439464">
    <w:abstractNumId w:val="6"/>
  </w:num>
  <w:num w:numId="7" w16cid:durableId="1418020204">
    <w:abstractNumId w:val="0"/>
  </w:num>
  <w:num w:numId="8" w16cid:durableId="689262260">
    <w:abstractNumId w:val="10"/>
  </w:num>
  <w:num w:numId="9" w16cid:durableId="1687055965">
    <w:abstractNumId w:val="5"/>
  </w:num>
  <w:num w:numId="10" w16cid:durableId="306785146">
    <w:abstractNumId w:val="2"/>
  </w:num>
  <w:num w:numId="11" w16cid:durableId="805853837">
    <w:abstractNumId w:val="3"/>
  </w:num>
  <w:num w:numId="12" w16cid:durableId="71006247">
    <w:abstractNumId w:val="7"/>
  </w:num>
  <w:num w:numId="13" w16cid:durableId="1693531970">
    <w:abstractNumId w:val="9"/>
  </w:num>
  <w:num w:numId="14" w16cid:durableId="178371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94"/>
    <w:rsid w:val="00005F97"/>
    <w:rsid w:val="00006541"/>
    <w:rsid w:val="00023E71"/>
    <w:rsid w:val="00025A17"/>
    <w:rsid w:val="0003208E"/>
    <w:rsid w:val="00032F11"/>
    <w:rsid w:val="000330BA"/>
    <w:rsid w:val="00047AE3"/>
    <w:rsid w:val="000566D2"/>
    <w:rsid w:val="00087E64"/>
    <w:rsid w:val="00095CD3"/>
    <w:rsid w:val="000A0F6D"/>
    <w:rsid w:val="000A28E2"/>
    <w:rsid w:val="000A765C"/>
    <w:rsid w:val="000D57BF"/>
    <w:rsid w:val="000D58B3"/>
    <w:rsid w:val="000F0972"/>
    <w:rsid w:val="000F419E"/>
    <w:rsid w:val="000F5DB0"/>
    <w:rsid w:val="000F7A3E"/>
    <w:rsid w:val="0010304A"/>
    <w:rsid w:val="0011105D"/>
    <w:rsid w:val="001157EB"/>
    <w:rsid w:val="001165B7"/>
    <w:rsid w:val="00117823"/>
    <w:rsid w:val="00133DBA"/>
    <w:rsid w:val="0014381F"/>
    <w:rsid w:val="001551C5"/>
    <w:rsid w:val="00156A89"/>
    <w:rsid w:val="00160723"/>
    <w:rsid w:val="00167B26"/>
    <w:rsid w:val="00167D94"/>
    <w:rsid w:val="001A1116"/>
    <w:rsid w:val="001B2F1A"/>
    <w:rsid w:val="001B4311"/>
    <w:rsid w:val="001C03E2"/>
    <w:rsid w:val="001C0B15"/>
    <w:rsid w:val="001C4042"/>
    <w:rsid w:val="001D0D0A"/>
    <w:rsid w:val="001D1884"/>
    <w:rsid w:val="001D3420"/>
    <w:rsid w:val="001D48D9"/>
    <w:rsid w:val="001E722E"/>
    <w:rsid w:val="00205546"/>
    <w:rsid w:val="00212EDF"/>
    <w:rsid w:val="00216A17"/>
    <w:rsid w:val="00223407"/>
    <w:rsid w:val="00230616"/>
    <w:rsid w:val="00274C92"/>
    <w:rsid w:val="00277430"/>
    <w:rsid w:val="00286269"/>
    <w:rsid w:val="00293A32"/>
    <w:rsid w:val="002A6642"/>
    <w:rsid w:val="002A6745"/>
    <w:rsid w:val="002C2FF1"/>
    <w:rsid w:val="002F3C5F"/>
    <w:rsid w:val="003156CC"/>
    <w:rsid w:val="003246BD"/>
    <w:rsid w:val="00324E22"/>
    <w:rsid w:val="00326AC8"/>
    <w:rsid w:val="003330A5"/>
    <w:rsid w:val="00344900"/>
    <w:rsid w:val="00346CB0"/>
    <w:rsid w:val="00346D62"/>
    <w:rsid w:val="00351A11"/>
    <w:rsid w:val="00351D68"/>
    <w:rsid w:val="00354AEB"/>
    <w:rsid w:val="00356FC3"/>
    <w:rsid w:val="00360438"/>
    <w:rsid w:val="003874DF"/>
    <w:rsid w:val="003A2C07"/>
    <w:rsid w:val="003B1D1D"/>
    <w:rsid w:val="003B525A"/>
    <w:rsid w:val="003D0B37"/>
    <w:rsid w:val="003E67D3"/>
    <w:rsid w:val="00412B35"/>
    <w:rsid w:val="00422D36"/>
    <w:rsid w:val="00434282"/>
    <w:rsid w:val="004402A4"/>
    <w:rsid w:val="004403D1"/>
    <w:rsid w:val="00461A75"/>
    <w:rsid w:val="004640F2"/>
    <w:rsid w:val="004723B6"/>
    <w:rsid w:val="00480085"/>
    <w:rsid w:val="0048129F"/>
    <w:rsid w:val="00484870"/>
    <w:rsid w:val="00495511"/>
    <w:rsid w:val="004A6D00"/>
    <w:rsid w:val="004C1B98"/>
    <w:rsid w:val="004D08E2"/>
    <w:rsid w:val="004D2417"/>
    <w:rsid w:val="004D2649"/>
    <w:rsid w:val="004D6D2D"/>
    <w:rsid w:val="004E4302"/>
    <w:rsid w:val="00502DFD"/>
    <w:rsid w:val="00507B69"/>
    <w:rsid w:val="00520CB3"/>
    <w:rsid w:val="00520F56"/>
    <w:rsid w:val="00526DCC"/>
    <w:rsid w:val="0054111D"/>
    <w:rsid w:val="00546771"/>
    <w:rsid w:val="005524ED"/>
    <w:rsid w:val="00554C0C"/>
    <w:rsid w:val="00556494"/>
    <w:rsid w:val="00561B47"/>
    <w:rsid w:val="0056560B"/>
    <w:rsid w:val="005802E2"/>
    <w:rsid w:val="00582764"/>
    <w:rsid w:val="005A0489"/>
    <w:rsid w:val="005A5862"/>
    <w:rsid w:val="005A7A3B"/>
    <w:rsid w:val="005B177C"/>
    <w:rsid w:val="005B28EC"/>
    <w:rsid w:val="005B775E"/>
    <w:rsid w:val="005C77D3"/>
    <w:rsid w:val="005D307E"/>
    <w:rsid w:val="005D46A4"/>
    <w:rsid w:val="005F1EB8"/>
    <w:rsid w:val="005F29EE"/>
    <w:rsid w:val="005F659B"/>
    <w:rsid w:val="00610513"/>
    <w:rsid w:val="00612FCD"/>
    <w:rsid w:val="00615C0B"/>
    <w:rsid w:val="00622AEA"/>
    <w:rsid w:val="00650F92"/>
    <w:rsid w:val="00651E6E"/>
    <w:rsid w:val="006612FF"/>
    <w:rsid w:val="00667F70"/>
    <w:rsid w:val="00672F6B"/>
    <w:rsid w:val="006740C9"/>
    <w:rsid w:val="006941EC"/>
    <w:rsid w:val="00695FC8"/>
    <w:rsid w:val="00697A80"/>
    <w:rsid w:val="006A5DB9"/>
    <w:rsid w:val="006B47DE"/>
    <w:rsid w:val="006E349D"/>
    <w:rsid w:val="006E668C"/>
    <w:rsid w:val="006F335A"/>
    <w:rsid w:val="00700445"/>
    <w:rsid w:val="0070691B"/>
    <w:rsid w:val="00727595"/>
    <w:rsid w:val="00737D19"/>
    <w:rsid w:val="0074662F"/>
    <w:rsid w:val="00751B28"/>
    <w:rsid w:val="007564E1"/>
    <w:rsid w:val="007771C7"/>
    <w:rsid w:val="007843F6"/>
    <w:rsid w:val="00793594"/>
    <w:rsid w:val="007A4E5F"/>
    <w:rsid w:val="007A54B0"/>
    <w:rsid w:val="007B3AE1"/>
    <w:rsid w:val="007C0B59"/>
    <w:rsid w:val="007D371E"/>
    <w:rsid w:val="007D45DE"/>
    <w:rsid w:val="007E579A"/>
    <w:rsid w:val="007E5919"/>
    <w:rsid w:val="008018B7"/>
    <w:rsid w:val="0081387A"/>
    <w:rsid w:val="0085024F"/>
    <w:rsid w:val="00851F3F"/>
    <w:rsid w:val="00852762"/>
    <w:rsid w:val="0085500D"/>
    <w:rsid w:val="0086455D"/>
    <w:rsid w:val="00874F13"/>
    <w:rsid w:val="00891809"/>
    <w:rsid w:val="00891C54"/>
    <w:rsid w:val="0089252D"/>
    <w:rsid w:val="00894DA1"/>
    <w:rsid w:val="008C06CE"/>
    <w:rsid w:val="008C22E7"/>
    <w:rsid w:val="008E5FD5"/>
    <w:rsid w:val="008F0438"/>
    <w:rsid w:val="008F5309"/>
    <w:rsid w:val="00903F0B"/>
    <w:rsid w:val="00905831"/>
    <w:rsid w:val="00910780"/>
    <w:rsid w:val="009344CA"/>
    <w:rsid w:val="00934DE5"/>
    <w:rsid w:val="009539E4"/>
    <w:rsid w:val="00955749"/>
    <w:rsid w:val="00980E23"/>
    <w:rsid w:val="00983707"/>
    <w:rsid w:val="00992273"/>
    <w:rsid w:val="009A44F8"/>
    <w:rsid w:val="009C557B"/>
    <w:rsid w:val="009E681F"/>
    <w:rsid w:val="009F0800"/>
    <w:rsid w:val="009F4368"/>
    <w:rsid w:val="00A036E7"/>
    <w:rsid w:val="00A052D8"/>
    <w:rsid w:val="00A07A5E"/>
    <w:rsid w:val="00A17C7E"/>
    <w:rsid w:val="00A243F5"/>
    <w:rsid w:val="00A30F39"/>
    <w:rsid w:val="00A52F8F"/>
    <w:rsid w:val="00A531C2"/>
    <w:rsid w:val="00A822CA"/>
    <w:rsid w:val="00A82F45"/>
    <w:rsid w:val="00A949C5"/>
    <w:rsid w:val="00AA2A3C"/>
    <w:rsid w:val="00AA37DA"/>
    <w:rsid w:val="00AB2394"/>
    <w:rsid w:val="00AC1096"/>
    <w:rsid w:val="00AC2048"/>
    <w:rsid w:val="00AC696D"/>
    <w:rsid w:val="00AD21C8"/>
    <w:rsid w:val="00AD3312"/>
    <w:rsid w:val="00AD746B"/>
    <w:rsid w:val="00AF2039"/>
    <w:rsid w:val="00AF5FE4"/>
    <w:rsid w:val="00B10A60"/>
    <w:rsid w:val="00B1289F"/>
    <w:rsid w:val="00B13C5E"/>
    <w:rsid w:val="00B156A1"/>
    <w:rsid w:val="00B251C3"/>
    <w:rsid w:val="00B320B4"/>
    <w:rsid w:val="00B44347"/>
    <w:rsid w:val="00B55240"/>
    <w:rsid w:val="00B558FB"/>
    <w:rsid w:val="00B71D92"/>
    <w:rsid w:val="00B73580"/>
    <w:rsid w:val="00B926FA"/>
    <w:rsid w:val="00B94244"/>
    <w:rsid w:val="00B97FBA"/>
    <w:rsid w:val="00BB1817"/>
    <w:rsid w:val="00BB54AB"/>
    <w:rsid w:val="00BC372D"/>
    <w:rsid w:val="00BC59FE"/>
    <w:rsid w:val="00BC79C7"/>
    <w:rsid w:val="00BD69B4"/>
    <w:rsid w:val="00BE32FC"/>
    <w:rsid w:val="00C0061C"/>
    <w:rsid w:val="00C3466B"/>
    <w:rsid w:val="00C433B2"/>
    <w:rsid w:val="00C45802"/>
    <w:rsid w:val="00C4747F"/>
    <w:rsid w:val="00C47DD7"/>
    <w:rsid w:val="00C53A92"/>
    <w:rsid w:val="00C642A2"/>
    <w:rsid w:val="00C7139B"/>
    <w:rsid w:val="00C850FC"/>
    <w:rsid w:val="00C86E84"/>
    <w:rsid w:val="00C92799"/>
    <w:rsid w:val="00C92EFF"/>
    <w:rsid w:val="00CA5414"/>
    <w:rsid w:val="00CB7B33"/>
    <w:rsid w:val="00CD426F"/>
    <w:rsid w:val="00CF1A2C"/>
    <w:rsid w:val="00D01C3A"/>
    <w:rsid w:val="00D02D41"/>
    <w:rsid w:val="00D12CC8"/>
    <w:rsid w:val="00D15750"/>
    <w:rsid w:val="00D25D02"/>
    <w:rsid w:val="00D26182"/>
    <w:rsid w:val="00D26DE9"/>
    <w:rsid w:val="00D30FD1"/>
    <w:rsid w:val="00D325BB"/>
    <w:rsid w:val="00D4488E"/>
    <w:rsid w:val="00D468A9"/>
    <w:rsid w:val="00D57533"/>
    <w:rsid w:val="00DA6C92"/>
    <w:rsid w:val="00DC4AD8"/>
    <w:rsid w:val="00DE210F"/>
    <w:rsid w:val="00E05F60"/>
    <w:rsid w:val="00E077F8"/>
    <w:rsid w:val="00E0795E"/>
    <w:rsid w:val="00E10489"/>
    <w:rsid w:val="00E12E1D"/>
    <w:rsid w:val="00E174F1"/>
    <w:rsid w:val="00E208ED"/>
    <w:rsid w:val="00E24D7A"/>
    <w:rsid w:val="00E31465"/>
    <w:rsid w:val="00E337CD"/>
    <w:rsid w:val="00E42C45"/>
    <w:rsid w:val="00E4710D"/>
    <w:rsid w:val="00E50826"/>
    <w:rsid w:val="00E50B30"/>
    <w:rsid w:val="00E5398E"/>
    <w:rsid w:val="00E55A42"/>
    <w:rsid w:val="00E62508"/>
    <w:rsid w:val="00E712C7"/>
    <w:rsid w:val="00E7645F"/>
    <w:rsid w:val="00E83380"/>
    <w:rsid w:val="00E93B4B"/>
    <w:rsid w:val="00EA1A1F"/>
    <w:rsid w:val="00EB0295"/>
    <w:rsid w:val="00EC5975"/>
    <w:rsid w:val="00EC7422"/>
    <w:rsid w:val="00ED0DF4"/>
    <w:rsid w:val="00ED5253"/>
    <w:rsid w:val="00EE31E1"/>
    <w:rsid w:val="00EE38AE"/>
    <w:rsid w:val="00EE3A95"/>
    <w:rsid w:val="00EE5769"/>
    <w:rsid w:val="00EF0241"/>
    <w:rsid w:val="00EF5566"/>
    <w:rsid w:val="00F228A9"/>
    <w:rsid w:val="00F25429"/>
    <w:rsid w:val="00F3499D"/>
    <w:rsid w:val="00F3731E"/>
    <w:rsid w:val="00F45581"/>
    <w:rsid w:val="00F47293"/>
    <w:rsid w:val="00F50E84"/>
    <w:rsid w:val="00F51C2B"/>
    <w:rsid w:val="00F57404"/>
    <w:rsid w:val="00F81F6C"/>
    <w:rsid w:val="00F854D3"/>
    <w:rsid w:val="00F90A54"/>
    <w:rsid w:val="00F94CE5"/>
    <w:rsid w:val="00FA11ED"/>
    <w:rsid w:val="00FA13E9"/>
    <w:rsid w:val="00FA255F"/>
    <w:rsid w:val="00FA40BF"/>
    <w:rsid w:val="00FB0F4B"/>
    <w:rsid w:val="00FB2239"/>
    <w:rsid w:val="00FC660E"/>
    <w:rsid w:val="00FD4156"/>
    <w:rsid w:val="00FD7982"/>
    <w:rsid w:val="00FE193D"/>
    <w:rsid w:val="0CAFF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88726"/>
  <w15:chartTrackingRefBased/>
  <w15:docId w15:val="{2CDB4C77-ED66-4E11-8CE0-7557234B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94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564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494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56494"/>
    <w:pPr>
      <w:ind w:left="708"/>
      <w:jc w:val="both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59"/>
    <w:rsid w:val="00556494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556494"/>
  </w:style>
  <w:style w:type="character" w:customStyle="1" w:styleId="eop">
    <w:name w:val="eop"/>
    <w:basedOn w:val="Fuentedeprrafopredeter"/>
    <w:rsid w:val="00556494"/>
  </w:style>
  <w:style w:type="character" w:styleId="Refdecomentario">
    <w:name w:val="annotation reference"/>
    <w:basedOn w:val="Fuentedeprrafopredeter"/>
    <w:uiPriority w:val="99"/>
    <w:semiHidden/>
    <w:unhideWhenUsed/>
    <w:rsid w:val="000A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6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65C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765C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D6D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6D2D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Lizeth Lopez Perez</dc:creator>
  <cp:keywords/>
  <dc:description/>
  <cp:lastModifiedBy>Jessica Avalos Álvarez</cp:lastModifiedBy>
  <cp:revision>265</cp:revision>
  <cp:lastPrinted>2023-09-22T22:09:00Z</cp:lastPrinted>
  <dcterms:created xsi:type="dcterms:W3CDTF">2023-04-18T22:14:00Z</dcterms:created>
  <dcterms:modified xsi:type="dcterms:W3CDTF">2023-11-14T17:10:00Z</dcterms:modified>
</cp:coreProperties>
</file>