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5E3B82" w:rsidRDefault="00E8113C" w:rsidP="00895709">
      <w:pPr>
        <w:tabs>
          <w:tab w:val="left" w:pos="5670"/>
        </w:tabs>
        <w:ind w:right="-814"/>
        <w:jc w:val="right"/>
        <w:rPr>
          <w:rFonts w:eastAsia="Arial" w:cs="Arial"/>
          <w:b/>
          <w:szCs w:val="22"/>
          <w:lang w:val="es-MX"/>
        </w:rPr>
      </w:pPr>
    </w:p>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00B615EC">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25BE53D4" w:rsidR="00E8113C" w:rsidRPr="005E3B82" w:rsidRDefault="0056697B" w:rsidP="00895709">
            <w:pPr>
              <w:rPr>
                <w:rFonts w:eastAsia="Arial" w:cs="Arial"/>
                <w:bCs/>
                <w:szCs w:val="22"/>
                <w:lang w:val="es-MX"/>
              </w:rPr>
            </w:pPr>
            <w:r w:rsidRPr="005E3B82">
              <w:rPr>
                <w:rFonts w:eastAsia="Arial" w:cs="Arial"/>
                <w:bCs/>
                <w:szCs w:val="22"/>
                <w:lang w:val="es-MX"/>
              </w:rPr>
              <w:t>CC.SO.202</w:t>
            </w:r>
            <w:r w:rsidR="004278D9" w:rsidRPr="005E3B82">
              <w:rPr>
                <w:rFonts w:eastAsia="Arial" w:cs="Arial"/>
                <w:bCs/>
                <w:szCs w:val="22"/>
                <w:lang w:val="es-MX"/>
              </w:rPr>
              <w:t>3</w:t>
            </w:r>
            <w:r w:rsidR="004B243B" w:rsidRPr="005E3B82">
              <w:rPr>
                <w:rFonts w:eastAsia="Arial" w:cs="Arial"/>
                <w:bCs/>
                <w:szCs w:val="22"/>
                <w:lang w:val="es-MX"/>
              </w:rPr>
              <w:t>.</w:t>
            </w:r>
            <w:r w:rsidR="00EB21F2">
              <w:rPr>
                <w:rFonts w:eastAsia="Arial" w:cs="Arial"/>
                <w:bCs/>
                <w:szCs w:val="22"/>
                <w:lang w:val="es-MX"/>
              </w:rPr>
              <w:t>7</w:t>
            </w:r>
          </w:p>
        </w:tc>
      </w:tr>
      <w:tr w:rsidR="00E8113C" w:rsidRPr="005E3B82" w14:paraId="60A47132" w14:textId="300B8F97" w:rsidTr="00B615EC">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54F271A0" w:rsidR="00E8113C" w:rsidRPr="005E3B82" w:rsidRDefault="00EB21F2" w:rsidP="00895709">
            <w:pPr>
              <w:rPr>
                <w:rFonts w:eastAsia="Arial" w:cs="Arial"/>
                <w:bCs/>
                <w:szCs w:val="22"/>
                <w:lang w:val="es-MX"/>
              </w:rPr>
            </w:pPr>
            <w:r>
              <w:rPr>
                <w:rFonts w:eastAsia="Arial" w:cs="Arial"/>
                <w:bCs/>
                <w:szCs w:val="22"/>
                <w:lang w:val="es-MX"/>
              </w:rPr>
              <w:t>11</w:t>
            </w:r>
            <w:r w:rsidR="0056697B" w:rsidRPr="005E3B82">
              <w:rPr>
                <w:rFonts w:eastAsia="Arial" w:cs="Arial"/>
                <w:bCs/>
                <w:szCs w:val="22"/>
                <w:lang w:val="es-MX"/>
              </w:rPr>
              <w:t xml:space="preserve"> de </w:t>
            </w:r>
            <w:r>
              <w:rPr>
                <w:rFonts w:eastAsia="Arial" w:cs="Arial"/>
                <w:bCs/>
                <w:szCs w:val="22"/>
                <w:lang w:val="es-MX"/>
              </w:rPr>
              <w:t>diciembre</w:t>
            </w:r>
            <w:r w:rsidR="004278D9" w:rsidRPr="005E3B82">
              <w:rPr>
                <w:rFonts w:eastAsia="Arial" w:cs="Arial"/>
                <w:bCs/>
                <w:szCs w:val="22"/>
                <w:lang w:val="es-MX"/>
              </w:rPr>
              <w:t xml:space="preserve"> </w:t>
            </w:r>
            <w:r w:rsidR="0056697B" w:rsidRPr="005E3B82">
              <w:rPr>
                <w:rFonts w:eastAsia="Arial" w:cs="Arial"/>
                <w:bCs/>
                <w:szCs w:val="22"/>
                <w:lang w:val="es-MX"/>
              </w:rPr>
              <w:t>de 202</w:t>
            </w:r>
            <w:r w:rsidR="0017214A" w:rsidRPr="005E3B82">
              <w:rPr>
                <w:rFonts w:eastAsia="Arial" w:cs="Arial"/>
                <w:bCs/>
                <w:szCs w:val="22"/>
                <w:lang w:val="es-MX"/>
              </w:rPr>
              <w:t>3</w:t>
            </w:r>
          </w:p>
        </w:tc>
      </w:tr>
      <w:tr w:rsidR="00E8113C" w:rsidRPr="005E3B82" w14:paraId="28774F82" w14:textId="4D7E76B3" w:rsidTr="00B615EC">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30C58145" w:rsidR="00E8113C" w:rsidRPr="005E3B82" w:rsidRDefault="00111DAE" w:rsidP="00895709">
            <w:pPr>
              <w:rPr>
                <w:rFonts w:eastAsia="Arial" w:cs="Arial"/>
                <w:bCs/>
                <w:szCs w:val="22"/>
                <w:lang w:val="es-MX"/>
              </w:rPr>
            </w:pPr>
            <w:r w:rsidRPr="005E3B82">
              <w:rPr>
                <w:rFonts w:eastAsia="Arial" w:cs="Arial"/>
                <w:bCs/>
                <w:szCs w:val="22"/>
                <w:lang w:val="es-MX"/>
              </w:rPr>
              <w:t>17</w:t>
            </w:r>
            <w:r w:rsidR="0056697B" w:rsidRPr="005E3B82">
              <w:rPr>
                <w:rFonts w:eastAsia="Arial" w:cs="Arial"/>
                <w:bCs/>
                <w:szCs w:val="22"/>
                <w:lang w:val="es-MX"/>
              </w:rPr>
              <w:t>:</w:t>
            </w:r>
            <w:r w:rsidR="00373643">
              <w:rPr>
                <w:rFonts w:eastAsia="Arial" w:cs="Arial"/>
                <w:bCs/>
                <w:szCs w:val="22"/>
                <w:lang w:val="es-MX"/>
              </w:rPr>
              <w:t>3</w:t>
            </w:r>
            <w:r w:rsidR="005B78B2" w:rsidRPr="005E3B82">
              <w:rPr>
                <w:rFonts w:eastAsia="Arial" w:cs="Arial"/>
                <w:bCs/>
                <w:szCs w:val="22"/>
                <w:lang w:val="es-MX"/>
              </w:rPr>
              <w:t>0</w:t>
            </w:r>
          </w:p>
        </w:tc>
      </w:tr>
      <w:tr w:rsidR="00E8113C" w:rsidRPr="005E3B82" w14:paraId="4E463B36" w14:textId="6144A620" w:rsidTr="00B615EC">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62E13D01" w:rsidR="00643A84" w:rsidRPr="005E3B82" w:rsidRDefault="00373643" w:rsidP="00895709">
            <w:pPr>
              <w:contextualSpacing/>
              <w:rPr>
                <w:rFonts w:eastAsia="Arial" w:cs="Arial"/>
                <w:szCs w:val="22"/>
                <w:lang w:val="es-MX"/>
              </w:rPr>
            </w:pPr>
            <w:r>
              <w:rPr>
                <w:rFonts w:eastAsia="Arial" w:cs="Arial"/>
                <w:szCs w:val="22"/>
                <w:lang w:val="es-MX"/>
              </w:rPr>
              <w:t>H</w:t>
            </w:r>
            <w:r w:rsidRPr="00373643">
              <w:rPr>
                <w:rFonts w:eastAsia="Arial" w:cs="Arial"/>
                <w:szCs w:val="22"/>
                <w:lang w:val="es-MX"/>
              </w:rPr>
              <w:t>íbrida en las instalaciones de la Contraloría del Estado, ubicadas en Av. Ignacio L. Vallarta No. 1252, Col. Americana, C.P. 44100 Guadalajara, Jalisco, México; transmitida mediante el canal de YouTube: https://www.youtube.com/watch?v=Fex3z_Nnj98</w:t>
            </w:r>
          </w:p>
        </w:tc>
      </w:tr>
    </w:tbl>
    <w:p w14:paraId="63A01E3D" w14:textId="21A603A7" w:rsidR="00BD7A12" w:rsidRPr="006726B3" w:rsidRDefault="00BD7A12" w:rsidP="00895709">
      <w:pPr>
        <w:rPr>
          <w:rFonts w:eastAsia="Arial" w:cs="Arial"/>
          <w:b/>
          <w:szCs w:val="22"/>
        </w:rPr>
      </w:pPr>
    </w:p>
    <w:p w14:paraId="234EACB4" w14:textId="33ABA3A8" w:rsidR="00947DCA" w:rsidRPr="005E3B82" w:rsidRDefault="00945112" w:rsidP="00895709">
      <w:pPr>
        <w:rPr>
          <w:rFonts w:eastAsia="Arial" w:cs="Arial"/>
          <w:szCs w:val="22"/>
          <w:lang w:val="es-MX"/>
        </w:rPr>
      </w:pPr>
      <w:r w:rsidRPr="005E3B82">
        <w:rPr>
          <w:rFonts w:eastAsia="Arial" w:cs="Arial"/>
          <w:szCs w:val="22"/>
          <w:lang w:val="es-MX"/>
        </w:rPr>
        <w:t>Conforme con lo dispuesto en el artículo 12</w:t>
      </w:r>
      <w:r w:rsidR="00DA6A22" w:rsidRPr="005E3B82">
        <w:rPr>
          <w:rFonts w:eastAsia="Arial" w:cs="Arial"/>
          <w:szCs w:val="22"/>
          <w:lang w:val="es-MX"/>
        </w:rPr>
        <w:t xml:space="preserve"> puntos 1 y 5</w:t>
      </w:r>
      <w:r w:rsidRPr="005E3B82">
        <w:rPr>
          <w:rFonts w:eastAsia="Arial" w:cs="Arial"/>
          <w:szCs w:val="22"/>
          <w:lang w:val="es-MX"/>
        </w:rPr>
        <w:t xml:space="preserve"> de la Ley del Sistema Anticorrupción del Estado de Jalisco y previa convocatoria emitida el </w:t>
      </w:r>
      <w:r w:rsidR="00C5700C">
        <w:rPr>
          <w:rFonts w:eastAsia="Arial" w:cs="Arial"/>
          <w:szCs w:val="22"/>
          <w:lang w:val="es-MX"/>
        </w:rPr>
        <w:t>4</w:t>
      </w:r>
      <w:r w:rsidRPr="005E3B82">
        <w:rPr>
          <w:rFonts w:eastAsia="Arial" w:cs="Arial"/>
          <w:szCs w:val="22"/>
          <w:lang w:val="es-MX"/>
        </w:rPr>
        <w:t xml:space="preserve"> de </w:t>
      </w:r>
      <w:r w:rsidR="00C5700C">
        <w:rPr>
          <w:rFonts w:eastAsia="Arial" w:cs="Arial"/>
          <w:szCs w:val="22"/>
          <w:lang w:val="es-MX"/>
        </w:rPr>
        <w:t>diciembre</w:t>
      </w:r>
      <w:r w:rsidRPr="005E3B82">
        <w:rPr>
          <w:rFonts w:eastAsia="Arial" w:cs="Arial"/>
          <w:szCs w:val="22"/>
          <w:lang w:val="es-MX"/>
        </w:rPr>
        <w:t xml:space="preserve"> de 202</w:t>
      </w:r>
      <w:r w:rsidR="00DA6A22" w:rsidRPr="005E3B82">
        <w:rPr>
          <w:rFonts w:eastAsia="Arial" w:cs="Arial"/>
          <w:szCs w:val="22"/>
          <w:lang w:val="es-MX"/>
        </w:rPr>
        <w:t>3</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Comité Coordinador del Sistema Estatal Anticorrupción de Jalisco se reúnen en su </w:t>
      </w:r>
      <w:r w:rsidR="00C5700C">
        <w:rPr>
          <w:rFonts w:eastAsia="Arial" w:cs="Arial"/>
          <w:szCs w:val="22"/>
          <w:lang w:val="es-MX"/>
        </w:rPr>
        <w:t>Cuarta</w:t>
      </w:r>
      <w:r w:rsidRPr="005E3B82">
        <w:rPr>
          <w:rFonts w:eastAsia="Arial" w:cs="Arial"/>
          <w:szCs w:val="22"/>
          <w:lang w:val="es-MX"/>
        </w:rPr>
        <w:t xml:space="preserve"> Sesión Ordinaria de 202</w:t>
      </w:r>
      <w:r w:rsidR="00DA6A22" w:rsidRPr="005E3B82">
        <w:rPr>
          <w:rFonts w:eastAsia="Arial" w:cs="Arial"/>
          <w:szCs w:val="22"/>
          <w:lang w:val="es-MX"/>
        </w:rPr>
        <w:t>3</w:t>
      </w:r>
      <w:r w:rsidR="00612446" w:rsidRPr="005E3B82">
        <w:rPr>
          <w:rFonts w:eastAsia="Arial" w:cs="Arial"/>
          <w:szCs w:val="22"/>
          <w:lang w:val="es-MX"/>
        </w:rPr>
        <w:t xml:space="preserve"> </w:t>
      </w:r>
      <w:r w:rsidRPr="005E3B82">
        <w:rPr>
          <w:rFonts w:eastAsia="Arial" w:cs="Arial"/>
          <w:szCs w:val="22"/>
          <w:lang w:val="es-MX"/>
        </w:rPr>
        <w:t>en el día, hora y ubicación arriba señaladas, y bajo el siguiente</w:t>
      </w:r>
      <w:r w:rsidR="00FA1CAB" w:rsidRPr="005E3B82">
        <w:rPr>
          <w:rFonts w:eastAsia="Arial" w:cs="Arial"/>
          <w:szCs w:val="22"/>
          <w:lang w:val="es-MX"/>
        </w:rPr>
        <w:t>:</w:t>
      </w:r>
    </w:p>
    <w:p w14:paraId="3CEF6104" w14:textId="31165F2D" w:rsidR="00945112" w:rsidRPr="005E3B82" w:rsidRDefault="00945112" w:rsidP="00895709">
      <w:pPr>
        <w:rPr>
          <w:rFonts w:eastAsia="Arial" w:cs="Arial"/>
          <w:szCs w:val="22"/>
          <w:lang w:val="es-MX"/>
        </w:rPr>
      </w:pPr>
    </w:p>
    <w:p w14:paraId="250F4212" w14:textId="03FF0A91" w:rsidR="00A654BE" w:rsidRPr="005E3B82" w:rsidRDefault="00643A84" w:rsidP="00895709">
      <w:pPr>
        <w:rPr>
          <w:rFonts w:eastAsia="Arial" w:cs="Arial"/>
          <w:b/>
          <w:bCs/>
          <w:color w:val="006078"/>
          <w:szCs w:val="22"/>
          <w:lang w:val="es-MX"/>
        </w:rPr>
      </w:pPr>
      <w:r w:rsidRPr="005E3B82">
        <w:rPr>
          <w:rFonts w:eastAsia="Arial" w:cs="Arial"/>
          <w:b/>
          <w:bCs/>
          <w:color w:val="006078"/>
          <w:szCs w:val="22"/>
          <w:lang w:val="es-MX"/>
        </w:rPr>
        <w:t>Orden del día</w:t>
      </w:r>
    </w:p>
    <w:p w14:paraId="77369883" w14:textId="77777777" w:rsidR="00805852" w:rsidRPr="005E3B82" w:rsidRDefault="00805852" w:rsidP="00895709">
      <w:pPr>
        <w:contextualSpacing/>
        <w:rPr>
          <w:rFonts w:eastAsia="Arial" w:cs="Arial"/>
          <w:szCs w:val="22"/>
          <w:lang w:val="es-MX"/>
        </w:rPr>
      </w:pPr>
    </w:p>
    <w:p w14:paraId="17BE8B6D" w14:textId="77777777" w:rsidR="0040646B" w:rsidRPr="005E0A39"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lang w:val="es-ES_tradnl"/>
        </w:rPr>
        <w:t>Registro de asistencia y</w:t>
      </w:r>
      <w:r>
        <w:rPr>
          <w:rFonts w:eastAsia="Arial" w:cs="Arial"/>
          <w:szCs w:val="22"/>
          <w:lang w:val="es-ES_tradnl"/>
        </w:rPr>
        <w:t>,</w:t>
      </w:r>
      <w:r w:rsidRPr="005E0A39">
        <w:rPr>
          <w:rFonts w:eastAsia="Arial" w:cs="Arial"/>
          <w:szCs w:val="22"/>
          <w:lang w:val="es-ES_tradnl"/>
        </w:rPr>
        <w:t xml:space="preserve"> en su caso, declaratoria de </w:t>
      </w:r>
      <w:r w:rsidRPr="005E0A39">
        <w:rPr>
          <w:rFonts w:eastAsia="Arial" w:cs="Arial"/>
          <w:i/>
          <w:iCs/>
          <w:szCs w:val="22"/>
          <w:lang w:val="es-ES_tradnl"/>
        </w:rPr>
        <w:t>quorum</w:t>
      </w:r>
      <w:r w:rsidRPr="005E0A39">
        <w:rPr>
          <w:rFonts w:eastAsia="Arial" w:cs="Arial"/>
          <w:szCs w:val="22"/>
          <w:lang w:val="es-ES_tradnl"/>
        </w:rPr>
        <w:t xml:space="preserve"> y apertura de la sesión</w:t>
      </w:r>
      <w:r>
        <w:rPr>
          <w:rFonts w:eastAsia="Arial" w:cs="Arial"/>
          <w:szCs w:val="22"/>
          <w:lang w:val="es-ES_tradnl"/>
        </w:rPr>
        <w:t>.</w:t>
      </w:r>
    </w:p>
    <w:p w14:paraId="03F7A5D3" w14:textId="77777777" w:rsidR="0040646B" w:rsidRPr="005E0A39"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lang w:val="es-ES_tradnl"/>
        </w:rPr>
        <w:t>Lectura y</w:t>
      </w:r>
      <w:r>
        <w:rPr>
          <w:rFonts w:eastAsia="Arial" w:cs="Arial"/>
          <w:szCs w:val="22"/>
          <w:lang w:val="es-ES_tradnl"/>
        </w:rPr>
        <w:t>,</w:t>
      </w:r>
      <w:r w:rsidRPr="005E0A39">
        <w:rPr>
          <w:rFonts w:eastAsia="Arial" w:cs="Arial"/>
          <w:szCs w:val="22"/>
          <w:lang w:val="es-ES_tradnl"/>
        </w:rPr>
        <w:t xml:space="preserve"> en su caso, aprobación del Orden del día</w:t>
      </w:r>
      <w:r>
        <w:rPr>
          <w:rFonts w:eastAsia="Arial" w:cs="Arial"/>
          <w:szCs w:val="22"/>
          <w:lang w:val="es-ES_tradnl"/>
        </w:rPr>
        <w:t>.</w:t>
      </w:r>
    </w:p>
    <w:p w14:paraId="4EA13F3B" w14:textId="77777777" w:rsidR="0040646B" w:rsidRPr="005E0A39" w:rsidRDefault="0040646B" w:rsidP="0040646B">
      <w:pPr>
        <w:pStyle w:val="Prrafodelista"/>
        <w:numPr>
          <w:ilvl w:val="0"/>
          <w:numId w:val="2"/>
        </w:numPr>
        <w:ind w:left="1418" w:right="1607"/>
        <w:jc w:val="both"/>
        <w:rPr>
          <w:rFonts w:eastAsia="Arial" w:cs="Arial"/>
          <w:szCs w:val="22"/>
          <w:lang w:val="es-ES_tradnl"/>
        </w:rPr>
      </w:pPr>
      <w:r w:rsidRPr="005E0A39">
        <w:rPr>
          <w:rFonts w:eastAsia="Arial" w:cs="Arial"/>
          <w:szCs w:val="22"/>
          <w:lang w:val="es-ES_tradnl"/>
        </w:rPr>
        <w:t>Lectura y</w:t>
      </w:r>
      <w:r>
        <w:rPr>
          <w:rFonts w:eastAsia="Arial" w:cs="Arial"/>
          <w:szCs w:val="22"/>
          <w:lang w:val="es-ES_tradnl"/>
        </w:rPr>
        <w:t>,</w:t>
      </w:r>
      <w:r w:rsidRPr="005E0A39">
        <w:rPr>
          <w:rFonts w:eastAsia="Arial" w:cs="Arial"/>
          <w:szCs w:val="22"/>
          <w:lang w:val="es-ES_tradnl"/>
        </w:rPr>
        <w:t xml:space="preserve"> en su caso, aprobación y firma de las Actas de la Sesión extraordinaria del 9 de agosto y Sesión ordinaria del 27 de septiembre de 2023</w:t>
      </w:r>
      <w:r>
        <w:rPr>
          <w:rFonts w:eastAsia="Arial" w:cs="Arial"/>
          <w:szCs w:val="22"/>
          <w:lang w:val="es-ES_tradnl"/>
        </w:rPr>
        <w:t>.</w:t>
      </w:r>
    </w:p>
    <w:p w14:paraId="1B03A163" w14:textId="77777777" w:rsidR="0040646B"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lang w:val="es-ES_tradnl"/>
        </w:rPr>
        <w:t>Presentación del seguimiento de acuerdos</w:t>
      </w:r>
      <w:r>
        <w:rPr>
          <w:rFonts w:eastAsia="Arial" w:cs="Arial"/>
          <w:szCs w:val="22"/>
          <w:lang w:val="es-ES_tradnl"/>
        </w:rPr>
        <w:t>.</w:t>
      </w:r>
    </w:p>
    <w:p w14:paraId="75531C77" w14:textId="77777777" w:rsidR="0040646B" w:rsidRPr="005E7BC1"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7BC1">
        <w:rPr>
          <w:rFonts w:eastAsia="Arial" w:cs="Arial"/>
          <w:szCs w:val="22"/>
        </w:rPr>
        <w:t>Presentación y, en su caso, aprobación del Modelo Metodológico para la Integración del PTA 2024 del Comité Coordinador</w:t>
      </w:r>
      <w:r>
        <w:rPr>
          <w:rFonts w:eastAsia="Arial" w:cs="Arial"/>
          <w:szCs w:val="22"/>
        </w:rPr>
        <w:t>.</w:t>
      </w:r>
    </w:p>
    <w:p w14:paraId="107808B4" w14:textId="77777777" w:rsidR="0040646B" w:rsidRPr="005E7BC1"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lang w:val="es-ES_tradnl"/>
        </w:rPr>
        <w:t>Presentación y, en su caso, aprobación de l</w:t>
      </w:r>
      <w:r>
        <w:rPr>
          <w:rFonts w:eastAsia="Arial" w:cs="Arial"/>
          <w:szCs w:val="22"/>
          <w:lang w:val="es-ES_tradnl"/>
        </w:rPr>
        <w:t>a participación de las Instancias que integran el Comité Coordinador</w:t>
      </w:r>
      <w:r w:rsidRPr="005E0A39">
        <w:rPr>
          <w:rFonts w:eastAsia="Arial" w:cs="Arial"/>
          <w:szCs w:val="22"/>
          <w:lang w:val="es-ES_tradnl"/>
        </w:rPr>
        <w:t xml:space="preserve"> en el Tablero de Implementación del Sistema Nacional Anticorrupción</w:t>
      </w:r>
    </w:p>
    <w:p w14:paraId="67F2A473" w14:textId="77777777" w:rsidR="0040646B" w:rsidRPr="005E7BC1"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rPr>
        <w:t>Presentación y</w:t>
      </w:r>
      <w:r>
        <w:rPr>
          <w:rFonts w:eastAsia="Arial" w:cs="Arial"/>
          <w:szCs w:val="22"/>
        </w:rPr>
        <w:t>,</w:t>
      </w:r>
      <w:r w:rsidRPr="005E0A39">
        <w:rPr>
          <w:rFonts w:eastAsia="Arial" w:cs="Arial"/>
          <w:szCs w:val="22"/>
        </w:rPr>
        <w:t xml:space="preserve"> en su caso, aprobación del Programa</w:t>
      </w:r>
      <w:r>
        <w:rPr>
          <w:rFonts w:eastAsia="Arial" w:cs="Arial"/>
          <w:szCs w:val="22"/>
        </w:rPr>
        <w:t xml:space="preserve"> Modelo</w:t>
      </w:r>
      <w:r w:rsidRPr="005E0A39">
        <w:rPr>
          <w:rFonts w:eastAsia="Arial" w:cs="Arial"/>
          <w:szCs w:val="22"/>
        </w:rPr>
        <w:t xml:space="preserve"> de capacitaciones </w:t>
      </w:r>
      <w:r>
        <w:rPr>
          <w:rFonts w:eastAsia="Arial" w:cs="Arial"/>
          <w:szCs w:val="22"/>
        </w:rPr>
        <w:t>en Materia Anticorrupción “Aula Virtual Anticorrupción”</w:t>
      </w:r>
    </w:p>
    <w:p w14:paraId="629BBF6B" w14:textId="77777777" w:rsidR="0040646B" w:rsidRPr="005E7BC1"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7BC1">
        <w:rPr>
          <w:rFonts w:eastAsia="Arial" w:cs="Arial"/>
          <w:szCs w:val="22"/>
        </w:rPr>
        <w:t>Presentación del Catálogo de Oferta Formativa en materia Anticorrupción</w:t>
      </w:r>
    </w:p>
    <w:p w14:paraId="0C0B5E71" w14:textId="77777777" w:rsidR="0040646B" w:rsidRDefault="0040646B" w:rsidP="0040646B">
      <w:pPr>
        <w:pStyle w:val="Prrafodelista"/>
        <w:numPr>
          <w:ilvl w:val="0"/>
          <w:numId w:val="2"/>
        </w:numPr>
        <w:spacing w:after="160"/>
        <w:ind w:left="1418" w:right="1607"/>
        <w:contextualSpacing/>
        <w:jc w:val="both"/>
        <w:rPr>
          <w:rFonts w:eastAsia="Arial" w:cs="Arial"/>
          <w:szCs w:val="22"/>
        </w:rPr>
      </w:pPr>
      <w:r w:rsidRPr="35A961F3">
        <w:rPr>
          <w:rFonts w:eastAsia="Arial" w:cs="Arial"/>
          <w:szCs w:val="22"/>
        </w:rPr>
        <w:t>Presentación d</w:t>
      </w:r>
      <w:r>
        <w:rPr>
          <w:rFonts w:eastAsia="Arial" w:cs="Arial"/>
          <w:szCs w:val="22"/>
        </w:rPr>
        <w:t>el Seguimiento a la Implementación de la Política Estatal Anticorrupción de octubre a noviembre de 2023</w:t>
      </w:r>
    </w:p>
    <w:p w14:paraId="2B32BE1D" w14:textId="77777777" w:rsidR="0040646B" w:rsidRPr="00EB3FE8"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rPr>
        <w:t>Presentación y</w:t>
      </w:r>
      <w:r>
        <w:rPr>
          <w:rFonts w:eastAsia="Arial" w:cs="Arial"/>
          <w:szCs w:val="22"/>
        </w:rPr>
        <w:t>,</w:t>
      </w:r>
      <w:r w:rsidRPr="005E0A39">
        <w:rPr>
          <w:rFonts w:eastAsia="Arial" w:cs="Arial"/>
          <w:szCs w:val="22"/>
        </w:rPr>
        <w:t xml:space="preserve"> en su caso, aprobación de la fecha para la celebración de la Primera Sesión Ordinaria de 2024</w:t>
      </w:r>
    </w:p>
    <w:p w14:paraId="54B426B1" w14:textId="77777777" w:rsidR="0040646B" w:rsidRPr="005E0A39"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rPr>
        <w:t>Asuntos generales</w:t>
      </w:r>
    </w:p>
    <w:p w14:paraId="1E3D2B12" w14:textId="77777777" w:rsidR="0040646B" w:rsidRPr="005E0A39"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rPr>
        <w:t>Acuerdos</w:t>
      </w:r>
    </w:p>
    <w:p w14:paraId="2BAA120E" w14:textId="77777777" w:rsidR="0040646B" w:rsidRPr="005E0A39" w:rsidRDefault="0040646B" w:rsidP="0040646B">
      <w:pPr>
        <w:pStyle w:val="Prrafodelista"/>
        <w:numPr>
          <w:ilvl w:val="0"/>
          <w:numId w:val="2"/>
        </w:numPr>
        <w:spacing w:after="160"/>
        <w:ind w:left="1418" w:right="1607"/>
        <w:contextualSpacing/>
        <w:jc w:val="both"/>
        <w:rPr>
          <w:rFonts w:eastAsia="Arial" w:cs="Arial"/>
          <w:szCs w:val="22"/>
          <w:lang w:val="es-ES_tradnl"/>
        </w:rPr>
      </w:pPr>
      <w:r w:rsidRPr="005E0A39">
        <w:rPr>
          <w:rFonts w:eastAsia="Arial" w:cs="Arial"/>
          <w:szCs w:val="22"/>
        </w:rPr>
        <w:t>Clausura de la sesión</w:t>
      </w:r>
    </w:p>
    <w:p w14:paraId="42FC31D0" w14:textId="77777777" w:rsidR="0025492A" w:rsidRDefault="0025492A" w:rsidP="0025492A">
      <w:pPr>
        <w:spacing w:after="160"/>
        <w:ind w:left="1058" w:right="1607"/>
        <w:contextualSpacing/>
        <w:rPr>
          <w:rFonts w:eastAsia="Arial" w:cs="Arial"/>
          <w:szCs w:val="22"/>
          <w:lang w:val="es-MX"/>
        </w:rPr>
      </w:pPr>
    </w:p>
    <w:p w14:paraId="1443E9CF" w14:textId="77777777" w:rsidR="0040646B" w:rsidRPr="0025492A" w:rsidRDefault="0040646B" w:rsidP="0025492A">
      <w:pPr>
        <w:spacing w:after="160"/>
        <w:ind w:left="1058" w:right="1607"/>
        <w:contextualSpacing/>
        <w:rPr>
          <w:rFonts w:eastAsia="Arial" w:cs="Arial"/>
          <w:szCs w:val="22"/>
          <w:lang w:val="es-MX"/>
        </w:rPr>
      </w:pPr>
    </w:p>
    <w:p w14:paraId="41B08BFF" w14:textId="77777777" w:rsidR="00DE235E" w:rsidRPr="005E3B82" w:rsidRDefault="004D0ED2" w:rsidP="00895709">
      <w:pPr>
        <w:pStyle w:val="Prrafodelista"/>
        <w:numPr>
          <w:ilvl w:val="0"/>
          <w:numId w:val="1"/>
        </w:numPr>
        <w:tabs>
          <w:tab w:val="left" w:pos="993"/>
          <w:tab w:val="left" w:pos="1134"/>
        </w:tabs>
        <w:ind w:left="1134" w:hanging="567"/>
        <w:rPr>
          <w:rFonts w:eastAsia="Arial" w:cs="Arial"/>
          <w:b/>
          <w:bCs/>
          <w:color w:val="006078"/>
          <w:szCs w:val="22"/>
          <w:lang w:val="es-MX"/>
        </w:rPr>
      </w:pPr>
      <w:r w:rsidRPr="005E3B82">
        <w:rPr>
          <w:rFonts w:eastAsia="Arial" w:cs="Arial"/>
          <w:b/>
          <w:bCs/>
          <w:color w:val="006078"/>
          <w:szCs w:val="22"/>
          <w:lang w:val="es-MX"/>
        </w:rPr>
        <w:lastRenderedPageBreak/>
        <w:t xml:space="preserve"> </w:t>
      </w:r>
      <w:r w:rsidR="00310BD6" w:rsidRPr="005E3B82">
        <w:rPr>
          <w:rFonts w:eastAsia="Arial" w:cs="Arial"/>
          <w:b/>
          <w:bCs/>
          <w:color w:val="006078"/>
          <w:szCs w:val="22"/>
          <w:lang w:val="es-MX"/>
        </w:rPr>
        <w:t xml:space="preserve">Registro de asistencia, y en su caso, declaratoria de </w:t>
      </w:r>
      <w:r w:rsidR="00310BD6" w:rsidRPr="005E3B82">
        <w:rPr>
          <w:rFonts w:eastAsia="Arial" w:cs="Arial"/>
          <w:b/>
          <w:bCs/>
          <w:i/>
          <w:iCs/>
          <w:color w:val="006078"/>
          <w:szCs w:val="22"/>
          <w:lang w:val="es-MX"/>
        </w:rPr>
        <w:t>qu</w:t>
      </w:r>
      <w:r w:rsidR="00DE235E" w:rsidRPr="005E3B82">
        <w:rPr>
          <w:rFonts w:eastAsia="Arial" w:cs="Arial"/>
          <w:b/>
          <w:bCs/>
          <w:i/>
          <w:iCs/>
          <w:color w:val="006078"/>
          <w:szCs w:val="22"/>
          <w:lang w:val="es-MX"/>
        </w:rPr>
        <w:t>o</w:t>
      </w:r>
      <w:r w:rsidR="00310BD6" w:rsidRPr="005E3B82">
        <w:rPr>
          <w:rFonts w:eastAsia="Arial" w:cs="Arial"/>
          <w:b/>
          <w:bCs/>
          <w:i/>
          <w:iCs/>
          <w:color w:val="006078"/>
          <w:szCs w:val="22"/>
          <w:lang w:val="es-MX"/>
        </w:rPr>
        <w:t>rum</w:t>
      </w:r>
      <w:r w:rsidR="00310BD6" w:rsidRPr="005E3B82">
        <w:rPr>
          <w:rFonts w:eastAsia="Arial" w:cs="Arial"/>
          <w:b/>
          <w:bCs/>
          <w:color w:val="006078"/>
          <w:szCs w:val="22"/>
          <w:lang w:val="es-MX"/>
        </w:rPr>
        <w:t xml:space="preserve"> y apertura</w:t>
      </w:r>
    </w:p>
    <w:p w14:paraId="5C9E1CD1" w14:textId="02E33E4F" w:rsidR="00D14E66" w:rsidRPr="005E3B82" w:rsidRDefault="00DE235E" w:rsidP="00895709">
      <w:pPr>
        <w:tabs>
          <w:tab w:val="left" w:pos="993"/>
          <w:tab w:val="left" w:pos="1134"/>
        </w:tabs>
        <w:ind w:left="567"/>
        <w:rPr>
          <w:rFonts w:eastAsia="Arial" w:cs="Arial"/>
          <w:b/>
          <w:bCs/>
          <w:color w:val="006078"/>
          <w:szCs w:val="22"/>
          <w:lang w:val="es-MX"/>
        </w:rPr>
      </w:pPr>
      <w:r w:rsidRPr="005E3B82">
        <w:rPr>
          <w:rFonts w:eastAsia="Arial" w:cs="Arial"/>
          <w:b/>
          <w:bCs/>
          <w:color w:val="006078"/>
          <w:szCs w:val="22"/>
          <w:lang w:val="es-MX"/>
        </w:rPr>
        <w:tab/>
      </w:r>
      <w:r w:rsidR="00310BD6" w:rsidRPr="005E3B82">
        <w:rPr>
          <w:rFonts w:eastAsia="Arial" w:cs="Arial"/>
          <w:b/>
          <w:bCs/>
          <w:color w:val="006078"/>
          <w:szCs w:val="22"/>
          <w:lang w:val="es-MX"/>
        </w:rPr>
        <w:t>de la sesión</w:t>
      </w:r>
    </w:p>
    <w:p w14:paraId="38C4731D" w14:textId="77777777" w:rsidR="00DC0428" w:rsidRPr="005E3B82" w:rsidRDefault="00DC0428" w:rsidP="00895709">
      <w:pPr>
        <w:rPr>
          <w:rFonts w:eastAsia="Arial" w:cs="Arial"/>
          <w:b/>
          <w:bCs/>
          <w:color w:val="006078"/>
          <w:szCs w:val="22"/>
          <w:lang w:val="es-MX"/>
        </w:rPr>
      </w:pPr>
    </w:p>
    <w:p w14:paraId="5BE81F7A" w14:textId="3C68D41D" w:rsidR="00960311" w:rsidRPr="005E3B82" w:rsidRDefault="00D129A3" w:rsidP="00895709">
      <w:pPr>
        <w:rPr>
          <w:rFonts w:eastAsia="Arial" w:cs="Arial"/>
          <w:szCs w:val="22"/>
          <w:lang w:val="es-MX"/>
        </w:rPr>
      </w:pPr>
      <w:r>
        <w:rPr>
          <w:rFonts w:eastAsia="Arial" w:cs="Arial"/>
          <w:szCs w:val="22"/>
          <w:lang w:val="es-MX"/>
        </w:rPr>
        <w:t>El Presidente</w:t>
      </w:r>
      <w:r w:rsidR="008058EE" w:rsidRPr="005E3B82">
        <w:rPr>
          <w:rFonts w:eastAsia="Arial" w:cs="Arial"/>
          <w:szCs w:val="22"/>
          <w:lang w:val="es-MX"/>
        </w:rPr>
        <w:t xml:space="preserve"> del Comité Coordinador </w:t>
      </w:r>
      <w:r w:rsidR="009668BB" w:rsidRPr="005E3B82">
        <w:rPr>
          <w:rFonts w:eastAsia="Arial" w:cs="Arial"/>
          <w:szCs w:val="22"/>
          <w:lang w:val="es-MX"/>
        </w:rPr>
        <w:t>saluda a las y los integrantes del Comité Coordinado</w:t>
      </w:r>
      <w:r w:rsidR="004068CD" w:rsidRPr="005E3B82">
        <w:rPr>
          <w:rFonts w:eastAsia="Arial" w:cs="Arial"/>
          <w:szCs w:val="22"/>
          <w:lang w:val="es-MX"/>
        </w:rPr>
        <w:t>r</w:t>
      </w:r>
      <w:r w:rsidR="00D34FB2">
        <w:rPr>
          <w:rFonts w:eastAsia="Arial" w:cs="Arial"/>
          <w:szCs w:val="22"/>
          <w:lang w:val="es-MX"/>
        </w:rPr>
        <w:t xml:space="preserve">. </w:t>
      </w:r>
      <w:r w:rsidR="002E40EB">
        <w:rPr>
          <w:rFonts w:eastAsia="Arial" w:cs="Arial"/>
          <w:szCs w:val="22"/>
          <w:lang w:val="es-MX"/>
        </w:rPr>
        <w:t xml:space="preserve">Solicita al Secretario Técnico </w:t>
      </w:r>
      <w:r w:rsidR="00AB70DB">
        <w:rPr>
          <w:rFonts w:eastAsia="Arial" w:cs="Arial"/>
          <w:szCs w:val="22"/>
          <w:lang w:val="es-MX"/>
        </w:rPr>
        <w:t xml:space="preserve">verifique la existencia de quorum para sesionar. </w:t>
      </w:r>
      <w:r w:rsidR="004068CD" w:rsidRPr="005E3B82">
        <w:rPr>
          <w:rFonts w:eastAsia="Arial" w:cs="Arial"/>
          <w:szCs w:val="22"/>
          <w:lang w:val="es-MX"/>
        </w:rPr>
        <w:t xml:space="preserve"> </w:t>
      </w:r>
    </w:p>
    <w:p w14:paraId="52DD907F" w14:textId="3935CAE0" w:rsidR="00F16437" w:rsidRPr="005E3B82" w:rsidRDefault="00F16437" w:rsidP="00895709">
      <w:pPr>
        <w:rPr>
          <w:rFonts w:eastAsia="Arial" w:cs="Arial"/>
          <w:szCs w:val="22"/>
          <w:lang w:val="es-MX"/>
        </w:rPr>
      </w:pPr>
    </w:p>
    <w:p w14:paraId="3675EEB6" w14:textId="42D81450" w:rsidR="006023A6" w:rsidRDefault="00A03DEC" w:rsidP="00895709">
      <w:pPr>
        <w:rPr>
          <w:rFonts w:eastAsia="Arial" w:cs="Arial"/>
          <w:szCs w:val="22"/>
          <w:lang w:val="es-MX"/>
        </w:rPr>
      </w:pPr>
      <w:r w:rsidRPr="005E3B82">
        <w:rPr>
          <w:rFonts w:eastAsia="Arial" w:cs="Arial"/>
          <w:szCs w:val="22"/>
          <w:lang w:val="es-MX"/>
        </w:rPr>
        <w:t>El Secretario Técnico menciona</w:t>
      </w:r>
      <w:r w:rsidR="00F641E0">
        <w:rPr>
          <w:rFonts w:eastAsia="Arial" w:cs="Arial"/>
          <w:szCs w:val="22"/>
          <w:lang w:val="es-MX"/>
        </w:rPr>
        <w:t xml:space="preserve"> que</w:t>
      </w:r>
      <w:r w:rsidRPr="005E3B82">
        <w:rPr>
          <w:rFonts w:eastAsia="Arial" w:cs="Arial"/>
          <w:szCs w:val="22"/>
          <w:lang w:val="es-MX"/>
        </w:rPr>
        <w:t xml:space="preserve"> </w:t>
      </w:r>
      <w:r w:rsidR="00F641E0" w:rsidRPr="00F641E0">
        <w:rPr>
          <w:rFonts w:eastAsia="Arial" w:cs="Arial"/>
          <w:szCs w:val="22"/>
          <w:lang w:val="es-MX"/>
        </w:rPr>
        <w:t>fueron convocados de conformidad a los artículos 11, fracción III, y 12 numerales 1,2 y 5 de la Ley del Sistema Anticorrupción del Estado de Jalisco. P</w:t>
      </w:r>
      <w:r w:rsidR="00F641E0">
        <w:rPr>
          <w:rFonts w:eastAsia="Arial" w:cs="Arial"/>
          <w:szCs w:val="22"/>
          <w:lang w:val="es-MX"/>
        </w:rPr>
        <w:t xml:space="preserve">untualiza que pasará lista </w:t>
      </w:r>
      <w:r w:rsidR="00F641E0" w:rsidRPr="00F641E0">
        <w:rPr>
          <w:rFonts w:eastAsia="Arial" w:cs="Arial"/>
          <w:szCs w:val="22"/>
          <w:lang w:val="es-MX"/>
        </w:rPr>
        <w:t xml:space="preserve">en el orden que lo prevé la Ley antes mencionada a fin de verificar el quórum legal, </w:t>
      </w:r>
      <w:r w:rsidR="00F641E0">
        <w:rPr>
          <w:rFonts w:eastAsia="Arial" w:cs="Arial"/>
          <w:szCs w:val="22"/>
          <w:lang w:val="es-MX"/>
        </w:rPr>
        <w:t>solicita</w:t>
      </w:r>
      <w:r w:rsidR="00F641E0" w:rsidRPr="00F641E0">
        <w:rPr>
          <w:rFonts w:eastAsia="Arial" w:cs="Arial"/>
          <w:szCs w:val="22"/>
          <w:lang w:val="es-MX"/>
        </w:rPr>
        <w:t xml:space="preserve"> contestar “PRESENTE” al escuchar su nombre, y quienes </w:t>
      </w:r>
      <w:r w:rsidR="00F641E0">
        <w:rPr>
          <w:rFonts w:eastAsia="Arial" w:cs="Arial"/>
          <w:szCs w:val="22"/>
          <w:lang w:val="es-MX"/>
        </w:rPr>
        <w:t xml:space="preserve">asisten </w:t>
      </w:r>
      <w:r w:rsidR="00F641E0" w:rsidRPr="00F641E0">
        <w:rPr>
          <w:rFonts w:eastAsia="Arial" w:cs="Arial"/>
          <w:szCs w:val="22"/>
          <w:lang w:val="es-MX"/>
        </w:rPr>
        <w:t>de manera virtual pid</w:t>
      </w:r>
      <w:r w:rsidR="00F641E0">
        <w:rPr>
          <w:rFonts w:eastAsia="Arial" w:cs="Arial"/>
          <w:szCs w:val="22"/>
          <w:lang w:val="es-MX"/>
        </w:rPr>
        <w:t>e</w:t>
      </w:r>
      <w:r w:rsidR="00F641E0" w:rsidRPr="00F641E0">
        <w:rPr>
          <w:rFonts w:eastAsia="Arial" w:cs="Arial"/>
          <w:szCs w:val="22"/>
          <w:lang w:val="es-MX"/>
        </w:rPr>
        <w:t xml:space="preserve"> abrir su cámara a fin de dar cumplimiento con lo estipulado en el punto 5 del artículo 12 de la Ley del Sistema Anticorrupción del Estado de Jalisco</w:t>
      </w:r>
      <w:r w:rsidR="000E0C8F">
        <w:rPr>
          <w:rFonts w:eastAsia="Arial" w:cs="Arial"/>
          <w:szCs w:val="22"/>
          <w:lang w:val="es-MX"/>
        </w:rPr>
        <w:t xml:space="preserve">: </w:t>
      </w:r>
    </w:p>
    <w:p w14:paraId="34CC8354" w14:textId="77777777" w:rsidR="00F641E0" w:rsidRPr="005E3B82" w:rsidRDefault="00F641E0" w:rsidP="00895709">
      <w:pPr>
        <w:rPr>
          <w:rFonts w:eastAsia="Arial" w:cs="Arial"/>
          <w:szCs w:val="22"/>
          <w:lang w:val="es-MX"/>
        </w:rPr>
      </w:pPr>
    </w:p>
    <w:p w14:paraId="157922BC" w14:textId="49A0803B" w:rsidR="006023A6" w:rsidRPr="005E3B82" w:rsidRDefault="006023A6" w:rsidP="00895709">
      <w:pPr>
        <w:pStyle w:val="Prrafodelista"/>
        <w:numPr>
          <w:ilvl w:val="0"/>
          <w:numId w:val="3"/>
        </w:numPr>
        <w:jc w:val="both"/>
        <w:rPr>
          <w:rFonts w:eastAsia="Arial" w:cs="Arial"/>
          <w:szCs w:val="22"/>
          <w:lang w:val="es-MX"/>
        </w:rPr>
      </w:pPr>
      <w:r w:rsidRPr="005E3B82">
        <w:rPr>
          <w:rFonts w:eastAsia="Arial" w:cs="Arial"/>
          <w:szCs w:val="22"/>
          <w:lang w:val="es-MX"/>
        </w:rPr>
        <w:t>Dr</w:t>
      </w:r>
      <w:r w:rsidR="00513A1E" w:rsidRPr="005E3B82">
        <w:rPr>
          <w:rFonts w:eastAsia="Arial" w:cs="Arial"/>
          <w:szCs w:val="22"/>
          <w:lang w:val="es-MX"/>
        </w:rPr>
        <w:t xml:space="preserve">. </w:t>
      </w:r>
      <w:r w:rsidR="000E0C8F">
        <w:rPr>
          <w:rFonts w:eastAsia="Arial" w:cs="Arial"/>
          <w:szCs w:val="22"/>
          <w:lang w:val="es-MX"/>
        </w:rPr>
        <w:t>David Gómez Álvarez</w:t>
      </w:r>
      <w:r w:rsidRPr="005E3B82">
        <w:rPr>
          <w:rFonts w:eastAsia="Arial" w:cs="Arial"/>
          <w:szCs w:val="22"/>
          <w:lang w:val="es-MX"/>
        </w:rPr>
        <w:t>, President</w:t>
      </w:r>
      <w:r w:rsidR="000E0C8F">
        <w:rPr>
          <w:rFonts w:eastAsia="Arial" w:cs="Arial"/>
          <w:szCs w:val="22"/>
          <w:lang w:val="es-MX"/>
        </w:rPr>
        <w:t>e</w:t>
      </w:r>
      <w:r w:rsidRPr="005E3B82">
        <w:rPr>
          <w:rFonts w:eastAsia="Arial" w:cs="Arial"/>
          <w:szCs w:val="22"/>
          <w:lang w:val="es-MX"/>
        </w:rPr>
        <w:t xml:space="preserve"> del Comité Coordinador del Sistema Estatal Anticorrupción </w:t>
      </w:r>
      <w:r w:rsidR="001B1977" w:rsidRPr="005E3B82">
        <w:rPr>
          <w:rFonts w:eastAsia="Arial" w:cs="Arial"/>
          <w:szCs w:val="22"/>
          <w:lang w:val="es-MX"/>
        </w:rPr>
        <w:t>de Jalisco</w:t>
      </w:r>
      <w:r w:rsidR="00783024" w:rsidRPr="005E3B82">
        <w:rPr>
          <w:rFonts w:eastAsia="Arial" w:cs="Arial"/>
          <w:szCs w:val="22"/>
          <w:lang w:val="es-MX"/>
        </w:rPr>
        <w:t xml:space="preserve"> en representación del Comité de Participación Social</w:t>
      </w:r>
      <w:r w:rsidRPr="005E3B82">
        <w:rPr>
          <w:rFonts w:eastAsia="Arial" w:cs="Arial"/>
          <w:szCs w:val="22"/>
          <w:lang w:val="es-MX"/>
        </w:rPr>
        <w:t>, presente</w:t>
      </w:r>
      <w:r w:rsidR="0049314D" w:rsidRPr="005E3B82">
        <w:rPr>
          <w:rFonts w:eastAsia="Arial" w:cs="Arial"/>
          <w:szCs w:val="22"/>
          <w:lang w:val="es-MX"/>
        </w:rPr>
        <w:t>.</w:t>
      </w:r>
      <w:r w:rsidRPr="005E3B82">
        <w:rPr>
          <w:rFonts w:eastAsia="Arial" w:cs="Arial"/>
          <w:szCs w:val="22"/>
          <w:lang w:val="es-MX"/>
        </w:rPr>
        <w:t xml:space="preserve"> </w:t>
      </w:r>
    </w:p>
    <w:p w14:paraId="0D21EEAE" w14:textId="6BCC32FC" w:rsidR="00B47CB9" w:rsidRPr="005E3B82" w:rsidRDefault="00B47CB9" w:rsidP="00895709">
      <w:pPr>
        <w:pStyle w:val="Prrafodelista"/>
        <w:numPr>
          <w:ilvl w:val="0"/>
          <w:numId w:val="3"/>
        </w:numPr>
        <w:jc w:val="both"/>
        <w:rPr>
          <w:rFonts w:eastAsia="Arial" w:cs="Arial"/>
          <w:szCs w:val="22"/>
          <w:lang w:val="es-MX"/>
        </w:rPr>
      </w:pPr>
      <w:r w:rsidRPr="005E3B82">
        <w:rPr>
          <w:rFonts w:eastAsia="Arial" w:cs="Arial"/>
          <w:szCs w:val="22"/>
          <w:lang w:val="es-MX"/>
        </w:rPr>
        <w:t>Dr. Jorge Alejandro Ortiz Ramírez, Auditor Superior del Estado de Jalisco</w:t>
      </w:r>
      <w:r w:rsidR="00CE73A0" w:rsidRPr="005E3B82">
        <w:rPr>
          <w:rFonts w:eastAsia="Arial" w:cs="Arial"/>
          <w:szCs w:val="22"/>
          <w:lang w:val="es-MX"/>
        </w:rPr>
        <w:t>, presente.</w:t>
      </w:r>
    </w:p>
    <w:p w14:paraId="2AEE9F48" w14:textId="39C3653A" w:rsidR="00CE73A0" w:rsidRPr="005E3B82" w:rsidRDefault="00CE73A0" w:rsidP="00895709">
      <w:pPr>
        <w:pStyle w:val="Prrafodelista"/>
        <w:numPr>
          <w:ilvl w:val="0"/>
          <w:numId w:val="3"/>
        </w:numPr>
        <w:jc w:val="both"/>
        <w:rPr>
          <w:rFonts w:eastAsia="Arial" w:cs="Arial"/>
          <w:szCs w:val="22"/>
          <w:lang w:val="es-MX"/>
        </w:rPr>
      </w:pPr>
      <w:r w:rsidRPr="005E3B82">
        <w:rPr>
          <w:rFonts w:eastAsia="Arial" w:cs="Arial"/>
          <w:szCs w:val="22"/>
          <w:lang w:val="es-MX"/>
        </w:rPr>
        <w:t>Mtro. Gerardo Ignacio de la Cruz Tovar, Fiscal Especializado en Combate a la Corrupción, presente.</w:t>
      </w:r>
    </w:p>
    <w:p w14:paraId="47CE6AF9" w14:textId="76DDB27D" w:rsidR="00F83497" w:rsidRPr="005E3B82" w:rsidRDefault="00F83497" w:rsidP="00895709">
      <w:pPr>
        <w:pStyle w:val="Prrafodelista"/>
        <w:numPr>
          <w:ilvl w:val="0"/>
          <w:numId w:val="3"/>
        </w:numPr>
        <w:jc w:val="both"/>
        <w:rPr>
          <w:rFonts w:eastAsia="Arial" w:cs="Arial"/>
          <w:szCs w:val="22"/>
          <w:lang w:val="es-MX"/>
        </w:rPr>
      </w:pPr>
      <w:r w:rsidRPr="005E3B82">
        <w:rPr>
          <w:rFonts w:eastAsia="Arial" w:cs="Arial"/>
          <w:szCs w:val="22"/>
          <w:lang w:val="es-MX"/>
        </w:rPr>
        <w:t>Lic. María Teresa Brito Serrano, Contralora del Estado de Jalisco</w:t>
      </w:r>
      <w:r w:rsidR="00F133D3" w:rsidRPr="005E3B82">
        <w:rPr>
          <w:rFonts w:eastAsia="Arial" w:cs="Arial"/>
          <w:szCs w:val="22"/>
          <w:lang w:val="es-MX"/>
        </w:rPr>
        <w:t>, presente.</w:t>
      </w:r>
    </w:p>
    <w:p w14:paraId="1F468650" w14:textId="32C55842" w:rsidR="00E12C9D" w:rsidRPr="005E3B82" w:rsidRDefault="00E12C9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Dr. Daniel Espinosa Licón, Presidente del Consejo de la Judicatura del Estado de Jalisco, presente. </w:t>
      </w:r>
    </w:p>
    <w:p w14:paraId="249DC550" w14:textId="38619503" w:rsidR="0071778E" w:rsidRPr="005E3B82" w:rsidRDefault="00B470AB"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Mtra. Olga </w:t>
      </w:r>
      <w:r w:rsidR="00D94A8A" w:rsidRPr="005E3B82">
        <w:rPr>
          <w:rFonts w:eastAsia="Arial" w:cs="Arial"/>
          <w:szCs w:val="22"/>
          <w:lang w:val="es-MX"/>
        </w:rPr>
        <w:t>Navarro Benavides</w:t>
      </w:r>
      <w:r w:rsidR="00744CEC" w:rsidRPr="005E3B82">
        <w:rPr>
          <w:rFonts w:eastAsia="Arial" w:cs="Arial"/>
          <w:szCs w:val="22"/>
          <w:lang w:val="es-MX"/>
        </w:rPr>
        <w:t xml:space="preserve">, </w:t>
      </w:r>
      <w:r w:rsidR="0071778E" w:rsidRPr="005E3B82">
        <w:rPr>
          <w:rFonts w:eastAsia="Arial" w:cs="Arial"/>
          <w:szCs w:val="22"/>
          <w:lang w:val="es-MX"/>
        </w:rPr>
        <w:t>Comisionad</w:t>
      </w:r>
      <w:r w:rsidRPr="005E3B82">
        <w:rPr>
          <w:rFonts w:eastAsia="Arial" w:cs="Arial"/>
          <w:szCs w:val="22"/>
          <w:lang w:val="es-MX"/>
        </w:rPr>
        <w:t>a</w:t>
      </w:r>
      <w:r w:rsidR="0071778E" w:rsidRPr="005E3B82">
        <w:rPr>
          <w:rFonts w:eastAsia="Arial" w:cs="Arial"/>
          <w:szCs w:val="22"/>
          <w:lang w:val="es-MX"/>
        </w:rPr>
        <w:t xml:space="preserve"> President</w:t>
      </w:r>
      <w:r w:rsidRPr="005E3B82">
        <w:rPr>
          <w:rFonts w:eastAsia="Arial" w:cs="Arial"/>
          <w:szCs w:val="22"/>
          <w:lang w:val="es-MX"/>
        </w:rPr>
        <w:t>a</w:t>
      </w:r>
      <w:r w:rsidR="0071778E" w:rsidRPr="005E3B82">
        <w:rPr>
          <w:rFonts w:eastAsia="Arial" w:cs="Arial"/>
          <w:szCs w:val="22"/>
          <w:lang w:val="es-MX"/>
        </w:rPr>
        <w:t xml:space="preserve"> del Instituto de Transparencia, Información Pública y Protección de Datos Personales del Estado de Jalisco</w:t>
      </w:r>
      <w:r w:rsidR="00E95A67" w:rsidRPr="005E3B82">
        <w:rPr>
          <w:rFonts w:eastAsia="Arial" w:cs="Arial"/>
          <w:szCs w:val="22"/>
          <w:lang w:val="es-MX"/>
        </w:rPr>
        <w:t>, presente.</w:t>
      </w:r>
    </w:p>
    <w:p w14:paraId="6FCDE218" w14:textId="77777777" w:rsidR="00123C9D" w:rsidRPr="005E3B82" w:rsidRDefault="00123C9D" w:rsidP="00895709">
      <w:pPr>
        <w:rPr>
          <w:rFonts w:cs="Arial"/>
          <w:szCs w:val="22"/>
          <w:lang w:val="es-MX"/>
        </w:rPr>
      </w:pPr>
    </w:p>
    <w:p w14:paraId="568E306E" w14:textId="05C9ADEF" w:rsidR="00ED20F0" w:rsidRPr="005E3B82" w:rsidRDefault="00D22987" w:rsidP="00895709">
      <w:pPr>
        <w:rPr>
          <w:rFonts w:cs="Arial"/>
          <w:szCs w:val="22"/>
          <w:lang w:val="es-MX"/>
        </w:rPr>
      </w:pPr>
      <w:r w:rsidRPr="005E3B82">
        <w:rPr>
          <w:rFonts w:cs="Arial"/>
          <w:szCs w:val="22"/>
          <w:lang w:val="es-MX"/>
        </w:rPr>
        <w:t xml:space="preserve">El Secretario Técnico </w:t>
      </w:r>
      <w:r w:rsidR="00601EEF" w:rsidRPr="005E3B82">
        <w:rPr>
          <w:rFonts w:cs="Arial"/>
          <w:szCs w:val="22"/>
          <w:lang w:val="es-MX"/>
        </w:rPr>
        <w:t xml:space="preserve">da cuenta de que asisten </w:t>
      </w:r>
      <w:r w:rsidR="00326A82">
        <w:rPr>
          <w:rFonts w:cs="Arial"/>
          <w:szCs w:val="22"/>
          <w:lang w:val="es-MX"/>
        </w:rPr>
        <w:t>seis de siete</w:t>
      </w:r>
      <w:r w:rsidR="00A8208E" w:rsidRPr="005E3B82">
        <w:rPr>
          <w:rFonts w:cs="Arial"/>
          <w:szCs w:val="22"/>
          <w:lang w:val="es-MX"/>
        </w:rPr>
        <w:t xml:space="preserve"> </w:t>
      </w:r>
      <w:r w:rsidR="00230C93" w:rsidRPr="005E3B82">
        <w:rPr>
          <w:rFonts w:cs="Arial"/>
          <w:szCs w:val="22"/>
          <w:lang w:val="es-MX"/>
        </w:rPr>
        <w:t>integrantes d</w:t>
      </w:r>
      <w:r w:rsidRPr="005E3B82">
        <w:rPr>
          <w:rFonts w:cs="Arial"/>
          <w:szCs w:val="22"/>
          <w:lang w:val="es-MX"/>
        </w:rPr>
        <w:t>el Comité Coordinador</w:t>
      </w:r>
      <w:r w:rsidR="00326A82">
        <w:rPr>
          <w:rFonts w:cs="Arial"/>
          <w:szCs w:val="22"/>
          <w:lang w:val="es-MX"/>
        </w:rPr>
        <w:t xml:space="preserve">, cuatro de manera presencial y dos de manera virtual, </w:t>
      </w:r>
      <w:r w:rsidR="00C139A8" w:rsidRPr="005E3B82">
        <w:rPr>
          <w:rFonts w:cs="Arial"/>
          <w:szCs w:val="22"/>
          <w:lang w:val="es-MX"/>
        </w:rPr>
        <w:t xml:space="preserve">por lo que se cumple con el requisito para sesionar existiendo el </w:t>
      </w:r>
      <w:r w:rsidR="00C139A8" w:rsidRPr="005E3B82">
        <w:rPr>
          <w:rFonts w:cs="Arial"/>
          <w:i/>
          <w:iCs/>
          <w:szCs w:val="22"/>
          <w:lang w:val="es-MX"/>
        </w:rPr>
        <w:t>qu</w:t>
      </w:r>
      <w:r w:rsidR="00230C93" w:rsidRPr="005E3B82">
        <w:rPr>
          <w:rFonts w:cs="Arial"/>
          <w:i/>
          <w:iCs/>
          <w:szCs w:val="22"/>
          <w:lang w:val="es-MX"/>
        </w:rPr>
        <w:t>o</w:t>
      </w:r>
      <w:r w:rsidR="00C139A8" w:rsidRPr="005E3B82">
        <w:rPr>
          <w:rFonts w:cs="Arial"/>
          <w:i/>
          <w:iCs/>
          <w:szCs w:val="22"/>
          <w:lang w:val="es-MX"/>
        </w:rPr>
        <w:t>rum</w:t>
      </w:r>
      <w:r w:rsidR="00C139A8" w:rsidRPr="005E3B82">
        <w:rPr>
          <w:rFonts w:cs="Arial"/>
          <w:szCs w:val="22"/>
          <w:lang w:val="es-MX"/>
        </w:rPr>
        <w:t xml:space="preserve"> legal, según lo estipulado por el artículo 12 numeral 2 de la Ley del Sistema Anticorrupción del Estado de Jalisco. Por lo que los acuerdos que en la misma se formalicen serán legales y válidos. </w:t>
      </w:r>
      <w:r w:rsidR="008729E5" w:rsidRPr="005E3B82">
        <w:rPr>
          <w:rFonts w:cs="Arial"/>
          <w:szCs w:val="22"/>
          <w:lang w:val="es-MX"/>
        </w:rPr>
        <w:t>Informa</w:t>
      </w:r>
      <w:r w:rsidR="00C139A8" w:rsidRPr="005E3B82">
        <w:rPr>
          <w:rFonts w:cs="Arial"/>
          <w:szCs w:val="22"/>
          <w:lang w:val="es-MX"/>
        </w:rPr>
        <w:t xml:space="preserve"> que se pasará la lista impresa para que apoyen en su firma y dejar constancia de</w:t>
      </w:r>
      <w:r w:rsidR="008729E5" w:rsidRPr="005E3B82">
        <w:rPr>
          <w:rFonts w:cs="Arial"/>
          <w:szCs w:val="22"/>
          <w:lang w:val="es-MX"/>
        </w:rPr>
        <w:t xml:space="preserve">l </w:t>
      </w:r>
      <w:r w:rsidR="00C139A8" w:rsidRPr="005E3B82">
        <w:rPr>
          <w:rFonts w:cs="Arial"/>
          <w:szCs w:val="22"/>
          <w:lang w:val="es-MX"/>
        </w:rPr>
        <w:t>acto.</w:t>
      </w:r>
    </w:p>
    <w:p w14:paraId="34A020C4" w14:textId="77777777" w:rsidR="008729E5" w:rsidRPr="005E3B82" w:rsidRDefault="008729E5" w:rsidP="00895709">
      <w:pPr>
        <w:rPr>
          <w:rFonts w:cs="Arial"/>
          <w:szCs w:val="22"/>
          <w:lang w:val="es-MX"/>
        </w:rPr>
      </w:pPr>
    </w:p>
    <w:p w14:paraId="25A79E84" w14:textId="533EE70D" w:rsidR="008729E5" w:rsidRPr="005E3B82" w:rsidRDefault="001C5775" w:rsidP="00895709">
      <w:pPr>
        <w:rPr>
          <w:rFonts w:cs="Arial"/>
          <w:szCs w:val="22"/>
          <w:lang w:val="es-MX"/>
        </w:rPr>
      </w:pPr>
      <w:r>
        <w:rPr>
          <w:rFonts w:cs="Arial"/>
          <w:szCs w:val="22"/>
          <w:lang w:val="es-MX"/>
        </w:rPr>
        <w:t>El Presidente</w:t>
      </w:r>
      <w:r w:rsidR="002D2C77" w:rsidRPr="005E3B82">
        <w:rPr>
          <w:rFonts w:cs="Arial"/>
          <w:szCs w:val="22"/>
          <w:lang w:val="es-MX"/>
        </w:rPr>
        <w:t xml:space="preserve"> del Comité Coordinador menciona que, tomando en cuenta que existe </w:t>
      </w:r>
      <w:r w:rsidR="002D2C77" w:rsidRPr="005E3B82">
        <w:rPr>
          <w:rFonts w:cs="Arial"/>
          <w:i/>
          <w:szCs w:val="22"/>
          <w:lang w:val="es-MX"/>
        </w:rPr>
        <w:t>quorum</w:t>
      </w:r>
      <w:r w:rsidR="002D2C77" w:rsidRPr="005E3B82">
        <w:rPr>
          <w:rFonts w:cs="Arial"/>
          <w:szCs w:val="22"/>
          <w:lang w:val="es-MX"/>
        </w:rPr>
        <w:t xml:space="preserve"> legal para sesionar, declar</w:t>
      </w:r>
      <w:r w:rsidR="006D0507" w:rsidRPr="005E3B82">
        <w:rPr>
          <w:rFonts w:cs="Arial"/>
          <w:szCs w:val="22"/>
          <w:lang w:val="es-MX"/>
        </w:rPr>
        <w:t>a</w:t>
      </w:r>
      <w:r w:rsidR="002D2C77" w:rsidRPr="005E3B82">
        <w:rPr>
          <w:rFonts w:cs="Arial"/>
          <w:szCs w:val="22"/>
          <w:lang w:val="es-MX"/>
        </w:rPr>
        <w:t xml:space="preserve"> abierta la </w:t>
      </w:r>
      <w:r w:rsidR="00F60417">
        <w:rPr>
          <w:rFonts w:cs="Arial"/>
          <w:szCs w:val="22"/>
          <w:lang w:val="es-MX"/>
        </w:rPr>
        <w:t>Cuarta</w:t>
      </w:r>
      <w:r w:rsidR="002D2C77" w:rsidRPr="005E3B82">
        <w:rPr>
          <w:rFonts w:cs="Arial"/>
          <w:szCs w:val="22"/>
          <w:lang w:val="es-MX"/>
        </w:rPr>
        <w:t xml:space="preserve"> </w:t>
      </w:r>
      <w:r w:rsidR="006D0507" w:rsidRPr="005E3B82">
        <w:rPr>
          <w:rFonts w:cs="Arial"/>
          <w:szCs w:val="22"/>
          <w:lang w:val="es-MX"/>
        </w:rPr>
        <w:t>S</w:t>
      </w:r>
      <w:r w:rsidR="002D2C77" w:rsidRPr="005E3B82">
        <w:rPr>
          <w:rFonts w:cs="Arial"/>
          <w:szCs w:val="22"/>
          <w:lang w:val="es-MX"/>
        </w:rPr>
        <w:t>esión de</w:t>
      </w:r>
      <w:r w:rsidR="006D0507" w:rsidRPr="005E3B82">
        <w:rPr>
          <w:rFonts w:cs="Arial"/>
          <w:szCs w:val="22"/>
          <w:lang w:val="es-MX"/>
        </w:rPr>
        <w:t xml:space="preserve">l </w:t>
      </w:r>
      <w:r w:rsidR="002D2C77" w:rsidRPr="005E3B82">
        <w:rPr>
          <w:rFonts w:cs="Arial"/>
          <w:szCs w:val="22"/>
          <w:lang w:val="es-MX"/>
        </w:rPr>
        <w:t>Comité Coordinador siendo las 17:</w:t>
      </w:r>
      <w:r w:rsidR="00F60417">
        <w:rPr>
          <w:rFonts w:cs="Arial"/>
          <w:szCs w:val="22"/>
          <w:lang w:val="es-MX"/>
        </w:rPr>
        <w:t>15</w:t>
      </w:r>
      <w:r w:rsidR="002D2C77" w:rsidRPr="005E3B82">
        <w:rPr>
          <w:rFonts w:cs="Arial"/>
          <w:szCs w:val="22"/>
          <w:lang w:val="es-MX"/>
        </w:rPr>
        <w:t xml:space="preserve"> horas del </w:t>
      </w:r>
      <w:r w:rsidR="00F60417">
        <w:rPr>
          <w:rFonts w:cs="Arial"/>
          <w:szCs w:val="22"/>
          <w:lang w:val="es-MX"/>
        </w:rPr>
        <w:t>lunes</w:t>
      </w:r>
      <w:r w:rsidR="0083507E" w:rsidRPr="005E3B82">
        <w:rPr>
          <w:rFonts w:cs="Arial"/>
          <w:szCs w:val="22"/>
          <w:lang w:val="es-MX"/>
        </w:rPr>
        <w:t xml:space="preserve"> </w:t>
      </w:r>
      <w:r w:rsidR="00F60417">
        <w:rPr>
          <w:rFonts w:cs="Arial"/>
          <w:szCs w:val="22"/>
          <w:lang w:val="es-MX"/>
        </w:rPr>
        <w:t>11</w:t>
      </w:r>
      <w:r w:rsidR="0083507E" w:rsidRPr="005E3B82">
        <w:rPr>
          <w:rFonts w:cs="Arial"/>
          <w:szCs w:val="22"/>
          <w:lang w:val="es-MX"/>
        </w:rPr>
        <w:t xml:space="preserve"> de </w:t>
      </w:r>
      <w:r w:rsidR="00F60417">
        <w:rPr>
          <w:rFonts w:cs="Arial"/>
          <w:szCs w:val="22"/>
          <w:lang w:val="es-MX"/>
        </w:rPr>
        <w:t>diciembre</w:t>
      </w:r>
      <w:r w:rsidR="002D2C77" w:rsidRPr="005E3B82">
        <w:rPr>
          <w:rFonts w:cs="Arial"/>
          <w:szCs w:val="22"/>
          <w:lang w:val="es-MX"/>
        </w:rPr>
        <w:t xml:space="preserve"> de 2023. </w:t>
      </w:r>
      <w:r w:rsidR="006D0507" w:rsidRPr="005E3B82">
        <w:rPr>
          <w:rFonts w:cs="Arial"/>
          <w:szCs w:val="22"/>
          <w:lang w:val="es-MX"/>
        </w:rPr>
        <w:t xml:space="preserve">Solicita la Secretario Técnico continuar con el siguiente punto del orden del día. </w:t>
      </w:r>
    </w:p>
    <w:p w14:paraId="520550F0" w14:textId="063D7330" w:rsidR="00F17AF4" w:rsidRPr="005E3B82" w:rsidRDefault="00F17AF4" w:rsidP="00895709">
      <w:pPr>
        <w:rPr>
          <w:rFonts w:eastAsia="Arial" w:cs="Arial"/>
          <w:szCs w:val="22"/>
          <w:lang w:val="es-MX"/>
        </w:rPr>
      </w:pPr>
    </w:p>
    <w:p w14:paraId="409A8A4F" w14:textId="77777777" w:rsidR="00DC0428" w:rsidRPr="005E3B82" w:rsidRDefault="00DC0428" w:rsidP="00895709">
      <w:pPr>
        <w:pStyle w:val="Prrafodelista"/>
        <w:numPr>
          <w:ilvl w:val="0"/>
          <w:numId w:val="1"/>
        </w:numPr>
        <w:ind w:left="1134" w:hanging="567"/>
        <w:rPr>
          <w:rFonts w:eastAsia="Arial" w:cs="Arial"/>
          <w:b/>
          <w:bCs/>
          <w:color w:val="006078"/>
          <w:szCs w:val="22"/>
          <w:lang w:val="es-MX"/>
        </w:rPr>
      </w:pPr>
      <w:r w:rsidRPr="005E3B82">
        <w:rPr>
          <w:rFonts w:eastAsia="Arial" w:cs="Arial"/>
          <w:b/>
          <w:bCs/>
          <w:color w:val="006078"/>
          <w:szCs w:val="22"/>
          <w:lang w:val="es-MX"/>
        </w:rPr>
        <w:t>Lectura y, en su caso, aprobación del Orden del día</w:t>
      </w:r>
    </w:p>
    <w:p w14:paraId="03B8D2C4" w14:textId="77777777" w:rsidR="00187922" w:rsidRPr="005E3B82" w:rsidRDefault="00187922" w:rsidP="00895709">
      <w:pPr>
        <w:rPr>
          <w:rFonts w:eastAsia="Arial" w:cs="Arial"/>
          <w:b/>
          <w:bCs/>
          <w:color w:val="006078"/>
          <w:szCs w:val="22"/>
          <w:lang w:val="es-MX"/>
        </w:rPr>
      </w:pPr>
    </w:p>
    <w:p w14:paraId="471B46CC" w14:textId="511AB85D" w:rsidR="00C24E11" w:rsidRPr="005E3B82" w:rsidRDefault="00141D50" w:rsidP="00895709">
      <w:pPr>
        <w:pStyle w:val="Prrafodelista"/>
        <w:jc w:val="both"/>
        <w:rPr>
          <w:rFonts w:eastAsia="Arial" w:cs="Arial"/>
          <w:szCs w:val="22"/>
          <w:lang w:val="es-MX"/>
        </w:rPr>
      </w:pPr>
      <w:r w:rsidRPr="005E3B82">
        <w:rPr>
          <w:rFonts w:eastAsia="Arial" w:cs="Arial"/>
          <w:szCs w:val="22"/>
          <w:lang w:val="es-MX"/>
        </w:rPr>
        <w:t>El Secretario Técnico</w:t>
      </w:r>
      <w:r w:rsidR="0089407B" w:rsidRPr="005E3B82">
        <w:rPr>
          <w:rFonts w:eastAsia="Arial" w:cs="Arial"/>
          <w:szCs w:val="22"/>
          <w:lang w:val="es-MX"/>
        </w:rPr>
        <w:t xml:space="preserve"> menciona que</w:t>
      </w:r>
      <w:r w:rsidRPr="005E3B82">
        <w:rPr>
          <w:rFonts w:eastAsia="Arial" w:cs="Arial"/>
          <w:szCs w:val="22"/>
          <w:lang w:val="es-MX"/>
        </w:rPr>
        <w:t xml:space="preserve"> </w:t>
      </w:r>
      <w:r w:rsidR="0089407B" w:rsidRPr="005E3B82">
        <w:rPr>
          <w:rFonts w:eastAsia="Arial" w:cs="Arial"/>
          <w:szCs w:val="22"/>
          <w:lang w:val="es-MX"/>
        </w:rPr>
        <w:t xml:space="preserve">el orden del día para </w:t>
      </w:r>
      <w:r w:rsidR="00436542" w:rsidRPr="005E3B82">
        <w:rPr>
          <w:rFonts w:eastAsia="Arial" w:cs="Arial"/>
          <w:szCs w:val="22"/>
          <w:lang w:val="es-MX"/>
        </w:rPr>
        <w:t xml:space="preserve">la </w:t>
      </w:r>
      <w:r w:rsidR="0089407B" w:rsidRPr="005E3B82">
        <w:rPr>
          <w:rFonts w:eastAsia="Arial" w:cs="Arial"/>
          <w:szCs w:val="22"/>
          <w:lang w:val="es-MX"/>
        </w:rPr>
        <w:t>sesión</w:t>
      </w:r>
      <w:r w:rsidR="00062537" w:rsidRPr="005E3B82">
        <w:rPr>
          <w:rFonts w:eastAsia="Arial" w:cs="Arial"/>
          <w:szCs w:val="22"/>
          <w:lang w:val="es-MX"/>
        </w:rPr>
        <w:t xml:space="preserve"> ordinaria</w:t>
      </w:r>
      <w:r w:rsidR="0089407B" w:rsidRPr="005E3B82">
        <w:rPr>
          <w:rFonts w:eastAsia="Arial" w:cs="Arial"/>
          <w:szCs w:val="22"/>
          <w:lang w:val="es-MX"/>
        </w:rPr>
        <w:t xml:space="preserve"> corresponde a la convocatoria que se publicó el </w:t>
      </w:r>
      <w:r w:rsidR="00341CC5">
        <w:rPr>
          <w:rFonts w:eastAsia="Arial" w:cs="Arial"/>
          <w:szCs w:val="22"/>
          <w:lang w:val="es-MX"/>
        </w:rPr>
        <w:t>4</w:t>
      </w:r>
      <w:r w:rsidR="0089407B" w:rsidRPr="005E3B82">
        <w:rPr>
          <w:rFonts w:eastAsia="Arial" w:cs="Arial"/>
          <w:szCs w:val="22"/>
          <w:lang w:val="es-MX"/>
        </w:rPr>
        <w:t xml:space="preserve"> de </w:t>
      </w:r>
      <w:r w:rsidR="00341CC5">
        <w:rPr>
          <w:rFonts w:eastAsia="Arial" w:cs="Arial"/>
          <w:szCs w:val="22"/>
          <w:lang w:val="es-MX"/>
        </w:rPr>
        <w:t>diciembre</w:t>
      </w:r>
      <w:r w:rsidR="0089407B" w:rsidRPr="005E3B82">
        <w:rPr>
          <w:rFonts w:eastAsia="Arial" w:cs="Arial"/>
          <w:szCs w:val="22"/>
          <w:lang w:val="es-MX"/>
        </w:rPr>
        <w:t xml:space="preserve"> de 2023 en la página web de la Secretaría Ejecutiva del Sistema Anticorrupción del Estado de Jalisco y en redes sociales</w:t>
      </w:r>
      <w:r w:rsidR="00436542" w:rsidRPr="005E3B82">
        <w:rPr>
          <w:rFonts w:eastAsia="Arial" w:cs="Arial"/>
          <w:szCs w:val="22"/>
          <w:lang w:val="es-MX"/>
        </w:rPr>
        <w:t>:</w:t>
      </w:r>
    </w:p>
    <w:p w14:paraId="02CC8477" w14:textId="77777777" w:rsidR="00B07108" w:rsidRPr="005E3B82" w:rsidRDefault="00B07108" w:rsidP="00895709">
      <w:pPr>
        <w:contextualSpacing/>
        <w:rPr>
          <w:rFonts w:eastAsia="Arial" w:cs="Arial"/>
          <w:szCs w:val="22"/>
          <w:lang w:val="es-MX"/>
        </w:rPr>
      </w:pPr>
    </w:p>
    <w:p w14:paraId="3EC6594C" w14:textId="77777777" w:rsidR="00396A2D" w:rsidRPr="005E0A39" w:rsidRDefault="00396A2D" w:rsidP="00396A2D">
      <w:pPr>
        <w:pStyle w:val="Prrafodelista"/>
        <w:numPr>
          <w:ilvl w:val="0"/>
          <w:numId w:val="28"/>
        </w:numPr>
        <w:spacing w:after="160"/>
        <w:ind w:left="1418" w:right="1607" w:hanging="284"/>
        <w:contextualSpacing/>
        <w:jc w:val="both"/>
        <w:rPr>
          <w:rFonts w:eastAsia="Arial" w:cs="Arial"/>
          <w:szCs w:val="22"/>
          <w:lang w:val="es-ES_tradnl"/>
        </w:rPr>
      </w:pPr>
      <w:r w:rsidRPr="005E0A39">
        <w:rPr>
          <w:rFonts w:eastAsia="Arial" w:cs="Arial"/>
          <w:szCs w:val="22"/>
          <w:lang w:val="es-ES_tradnl"/>
        </w:rPr>
        <w:t>Registro de asistencia y</w:t>
      </w:r>
      <w:r>
        <w:rPr>
          <w:rFonts w:eastAsia="Arial" w:cs="Arial"/>
          <w:szCs w:val="22"/>
          <w:lang w:val="es-ES_tradnl"/>
        </w:rPr>
        <w:t>,</w:t>
      </w:r>
      <w:r w:rsidRPr="005E0A39">
        <w:rPr>
          <w:rFonts w:eastAsia="Arial" w:cs="Arial"/>
          <w:szCs w:val="22"/>
          <w:lang w:val="es-ES_tradnl"/>
        </w:rPr>
        <w:t xml:space="preserve"> en su caso, declaratoria de </w:t>
      </w:r>
      <w:r w:rsidRPr="005E0A39">
        <w:rPr>
          <w:rFonts w:eastAsia="Arial" w:cs="Arial"/>
          <w:i/>
          <w:iCs/>
          <w:szCs w:val="22"/>
          <w:lang w:val="es-ES_tradnl"/>
        </w:rPr>
        <w:t>quorum</w:t>
      </w:r>
      <w:r w:rsidRPr="005E0A39">
        <w:rPr>
          <w:rFonts w:eastAsia="Arial" w:cs="Arial"/>
          <w:szCs w:val="22"/>
          <w:lang w:val="es-ES_tradnl"/>
        </w:rPr>
        <w:t xml:space="preserve"> y apertura de la sesión</w:t>
      </w:r>
      <w:r>
        <w:rPr>
          <w:rFonts w:eastAsia="Arial" w:cs="Arial"/>
          <w:szCs w:val="22"/>
          <w:lang w:val="es-ES_tradnl"/>
        </w:rPr>
        <w:t>.</w:t>
      </w:r>
    </w:p>
    <w:p w14:paraId="5A5CA002" w14:textId="77777777" w:rsidR="00396A2D" w:rsidRPr="005E0A39"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lang w:val="es-ES_tradnl"/>
        </w:rPr>
        <w:t>Lectura y</w:t>
      </w:r>
      <w:r>
        <w:rPr>
          <w:rFonts w:eastAsia="Arial" w:cs="Arial"/>
          <w:szCs w:val="22"/>
          <w:lang w:val="es-ES_tradnl"/>
        </w:rPr>
        <w:t>,</w:t>
      </w:r>
      <w:r w:rsidRPr="005E0A39">
        <w:rPr>
          <w:rFonts w:eastAsia="Arial" w:cs="Arial"/>
          <w:szCs w:val="22"/>
          <w:lang w:val="es-ES_tradnl"/>
        </w:rPr>
        <w:t xml:space="preserve"> en su caso, aprobación del Orden del día</w:t>
      </w:r>
      <w:r>
        <w:rPr>
          <w:rFonts w:eastAsia="Arial" w:cs="Arial"/>
          <w:szCs w:val="22"/>
          <w:lang w:val="es-ES_tradnl"/>
        </w:rPr>
        <w:t>.</w:t>
      </w:r>
    </w:p>
    <w:p w14:paraId="2E73600B" w14:textId="77777777" w:rsidR="00396A2D" w:rsidRPr="005E0A39" w:rsidRDefault="00396A2D" w:rsidP="00396A2D">
      <w:pPr>
        <w:pStyle w:val="Prrafodelista"/>
        <w:numPr>
          <w:ilvl w:val="0"/>
          <w:numId w:val="28"/>
        </w:numPr>
        <w:ind w:left="1418" w:right="1607"/>
        <w:jc w:val="both"/>
        <w:rPr>
          <w:rFonts w:eastAsia="Arial" w:cs="Arial"/>
          <w:szCs w:val="22"/>
          <w:lang w:val="es-ES_tradnl"/>
        </w:rPr>
      </w:pPr>
      <w:r w:rsidRPr="005E0A39">
        <w:rPr>
          <w:rFonts w:eastAsia="Arial" w:cs="Arial"/>
          <w:szCs w:val="22"/>
          <w:lang w:val="es-ES_tradnl"/>
        </w:rPr>
        <w:lastRenderedPageBreak/>
        <w:t>Lectura y</w:t>
      </w:r>
      <w:r>
        <w:rPr>
          <w:rFonts w:eastAsia="Arial" w:cs="Arial"/>
          <w:szCs w:val="22"/>
          <w:lang w:val="es-ES_tradnl"/>
        </w:rPr>
        <w:t>,</w:t>
      </w:r>
      <w:r w:rsidRPr="005E0A39">
        <w:rPr>
          <w:rFonts w:eastAsia="Arial" w:cs="Arial"/>
          <w:szCs w:val="22"/>
          <w:lang w:val="es-ES_tradnl"/>
        </w:rPr>
        <w:t xml:space="preserve"> en su caso, aprobación y firma de las Actas de la Sesión extraordinaria del 9 de agosto y Sesión ordinaria del 27 de septiembre de 2023</w:t>
      </w:r>
      <w:r>
        <w:rPr>
          <w:rFonts w:eastAsia="Arial" w:cs="Arial"/>
          <w:szCs w:val="22"/>
          <w:lang w:val="es-ES_tradnl"/>
        </w:rPr>
        <w:t>.</w:t>
      </w:r>
    </w:p>
    <w:p w14:paraId="1B384E61" w14:textId="77777777" w:rsidR="00396A2D"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lang w:val="es-ES_tradnl"/>
        </w:rPr>
        <w:t>Presentación del seguimiento de acuerdos</w:t>
      </w:r>
      <w:r>
        <w:rPr>
          <w:rFonts w:eastAsia="Arial" w:cs="Arial"/>
          <w:szCs w:val="22"/>
          <w:lang w:val="es-ES_tradnl"/>
        </w:rPr>
        <w:t>.</w:t>
      </w:r>
    </w:p>
    <w:p w14:paraId="5A23A48C" w14:textId="77777777" w:rsidR="00396A2D" w:rsidRPr="005E7BC1"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7BC1">
        <w:rPr>
          <w:rFonts w:eastAsia="Arial" w:cs="Arial"/>
          <w:szCs w:val="22"/>
        </w:rPr>
        <w:t>Presentación y, en su caso, aprobación del Modelo Metodológico para la Integración del PTA 2024 del Comité Coordinador</w:t>
      </w:r>
      <w:r>
        <w:rPr>
          <w:rFonts w:eastAsia="Arial" w:cs="Arial"/>
          <w:szCs w:val="22"/>
        </w:rPr>
        <w:t>.</w:t>
      </w:r>
    </w:p>
    <w:p w14:paraId="246C6960" w14:textId="77777777" w:rsidR="00396A2D" w:rsidRPr="005E7BC1"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lang w:val="es-ES_tradnl"/>
        </w:rPr>
        <w:t>Presentación y, en su caso, aprobación de l</w:t>
      </w:r>
      <w:r>
        <w:rPr>
          <w:rFonts w:eastAsia="Arial" w:cs="Arial"/>
          <w:szCs w:val="22"/>
          <w:lang w:val="es-ES_tradnl"/>
        </w:rPr>
        <w:t>a participación de las Instancias que integran el Comité Coordinador</w:t>
      </w:r>
      <w:r w:rsidRPr="005E0A39">
        <w:rPr>
          <w:rFonts w:eastAsia="Arial" w:cs="Arial"/>
          <w:szCs w:val="22"/>
          <w:lang w:val="es-ES_tradnl"/>
        </w:rPr>
        <w:t xml:space="preserve"> en el Tablero de Implementación del Sistema Nacional Anticorrupción</w:t>
      </w:r>
    </w:p>
    <w:p w14:paraId="6E134B88" w14:textId="77777777" w:rsidR="00396A2D" w:rsidRPr="005E7BC1"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rPr>
        <w:t>Presentación y</w:t>
      </w:r>
      <w:r>
        <w:rPr>
          <w:rFonts w:eastAsia="Arial" w:cs="Arial"/>
          <w:szCs w:val="22"/>
        </w:rPr>
        <w:t>,</w:t>
      </w:r>
      <w:r w:rsidRPr="005E0A39">
        <w:rPr>
          <w:rFonts w:eastAsia="Arial" w:cs="Arial"/>
          <w:szCs w:val="22"/>
        </w:rPr>
        <w:t xml:space="preserve"> en su caso, aprobación del Programa</w:t>
      </w:r>
      <w:r>
        <w:rPr>
          <w:rFonts w:eastAsia="Arial" w:cs="Arial"/>
          <w:szCs w:val="22"/>
        </w:rPr>
        <w:t xml:space="preserve"> Modelo</w:t>
      </w:r>
      <w:r w:rsidRPr="005E0A39">
        <w:rPr>
          <w:rFonts w:eastAsia="Arial" w:cs="Arial"/>
          <w:szCs w:val="22"/>
        </w:rPr>
        <w:t xml:space="preserve"> de capacitaciones </w:t>
      </w:r>
      <w:r>
        <w:rPr>
          <w:rFonts w:eastAsia="Arial" w:cs="Arial"/>
          <w:szCs w:val="22"/>
        </w:rPr>
        <w:t>en Materia Anticorrupción “Aula Virtual Anticorrupción”</w:t>
      </w:r>
    </w:p>
    <w:p w14:paraId="7545A16E" w14:textId="77777777" w:rsidR="00396A2D" w:rsidRPr="005E7BC1"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7BC1">
        <w:rPr>
          <w:rFonts w:eastAsia="Arial" w:cs="Arial"/>
          <w:szCs w:val="22"/>
        </w:rPr>
        <w:t>Presentación del Catálogo de Oferta Formativa en materia Anticorrupción</w:t>
      </w:r>
    </w:p>
    <w:p w14:paraId="0B4EF113" w14:textId="77777777" w:rsidR="00396A2D" w:rsidRDefault="00396A2D" w:rsidP="00396A2D">
      <w:pPr>
        <w:pStyle w:val="Prrafodelista"/>
        <w:numPr>
          <w:ilvl w:val="0"/>
          <w:numId w:val="28"/>
        </w:numPr>
        <w:spacing w:after="160"/>
        <w:ind w:left="1418" w:right="1607"/>
        <w:contextualSpacing/>
        <w:jc w:val="both"/>
        <w:rPr>
          <w:rFonts w:eastAsia="Arial" w:cs="Arial"/>
          <w:szCs w:val="22"/>
        </w:rPr>
      </w:pPr>
      <w:r w:rsidRPr="35A961F3">
        <w:rPr>
          <w:rFonts w:eastAsia="Arial" w:cs="Arial"/>
          <w:szCs w:val="22"/>
        </w:rPr>
        <w:t>Presentación d</w:t>
      </w:r>
      <w:r>
        <w:rPr>
          <w:rFonts w:eastAsia="Arial" w:cs="Arial"/>
          <w:szCs w:val="22"/>
        </w:rPr>
        <w:t>el Seguimiento a la Implementación de la Política Estatal Anticorrupción de octubre a noviembre de 2023</w:t>
      </w:r>
    </w:p>
    <w:p w14:paraId="6E831FF8" w14:textId="77777777" w:rsidR="00396A2D" w:rsidRPr="00EB3FE8"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rPr>
        <w:t>Presentación y</w:t>
      </w:r>
      <w:r>
        <w:rPr>
          <w:rFonts w:eastAsia="Arial" w:cs="Arial"/>
          <w:szCs w:val="22"/>
        </w:rPr>
        <w:t>,</w:t>
      </w:r>
      <w:r w:rsidRPr="005E0A39">
        <w:rPr>
          <w:rFonts w:eastAsia="Arial" w:cs="Arial"/>
          <w:szCs w:val="22"/>
        </w:rPr>
        <w:t xml:space="preserve"> en su caso, aprobación de la fecha para la celebración de la Primera Sesión Ordinaria de 2024</w:t>
      </w:r>
    </w:p>
    <w:p w14:paraId="376E6488" w14:textId="77777777" w:rsidR="00396A2D" w:rsidRPr="005E0A39"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rPr>
        <w:t>Asuntos generales</w:t>
      </w:r>
    </w:p>
    <w:p w14:paraId="21137D90" w14:textId="77777777" w:rsidR="00396A2D" w:rsidRPr="005E0A39"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rPr>
        <w:t>Acuerdos</w:t>
      </w:r>
    </w:p>
    <w:p w14:paraId="03C4D415" w14:textId="77777777" w:rsidR="00396A2D" w:rsidRPr="005E0A39" w:rsidRDefault="00396A2D" w:rsidP="00396A2D">
      <w:pPr>
        <w:pStyle w:val="Prrafodelista"/>
        <w:numPr>
          <w:ilvl w:val="0"/>
          <w:numId w:val="28"/>
        </w:numPr>
        <w:spacing w:after="160"/>
        <w:ind w:left="1418" w:right="1607"/>
        <w:contextualSpacing/>
        <w:jc w:val="both"/>
        <w:rPr>
          <w:rFonts w:eastAsia="Arial" w:cs="Arial"/>
          <w:szCs w:val="22"/>
          <w:lang w:val="es-ES_tradnl"/>
        </w:rPr>
      </w:pPr>
      <w:r w:rsidRPr="005E0A39">
        <w:rPr>
          <w:rFonts w:eastAsia="Arial" w:cs="Arial"/>
          <w:szCs w:val="22"/>
        </w:rPr>
        <w:t>Clausura de la sesión</w:t>
      </w:r>
    </w:p>
    <w:p w14:paraId="7B162BF7" w14:textId="77777777" w:rsidR="005A1F75" w:rsidRPr="005E3B82" w:rsidRDefault="005A1F75" w:rsidP="00895709">
      <w:pPr>
        <w:pStyle w:val="Prrafodelista"/>
        <w:jc w:val="both"/>
        <w:rPr>
          <w:rFonts w:eastAsia="Arial" w:cs="Arial"/>
          <w:szCs w:val="22"/>
          <w:lang w:val="es-MX"/>
        </w:rPr>
      </w:pPr>
    </w:p>
    <w:p w14:paraId="0D0D1742" w14:textId="2CB3885C" w:rsidR="00341CC5" w:rsidRDefault="006A6BE8" w:rsidP="00895709">
      <w:pPr>
        <w:pStyle w:val="Prrafodelista"/>
        <w:jc w:val="both"/>
        <w:rPr>
          <w:rFonts w:eastAsia="Arial" w:cs="Arial"/>
          <w:szCs w:val="22"/>
          <w:lang w:val="es-MX"/>
        </w:rPr>
      </w:pPr>
      <w:r>
        <w:rPr>
          <w:rFonts w:eastAsia="Arial" w:cs="Arial"/>
          <w:szCs w:val="22"/>
          <w:lang w:val="es-MX"/>
        </w:rPr>
        <w:t xml:space="preserve">El Secretario Técnico añade que, </w:t>
      </w:r>
      <w:r w:rsidR="00C143AB" w:rsidRPr="00C143AB">
        <w:rPr>
          <w:rFonts w:eastAsia="Arial" w:cs="Arial"/>
          <w:szCs w:val="22"/>
          <w:lang w:val="es-MX"/>
        </w:rPr>
        <w:t xml:space="preserve">de las consideraciones previas a </w:t>
      </w:r>
      <w:r w:rsidR="00C143AB">
        <w:rPr>
          <w:rFonts w:eastAsia="Arial" w:cs="Arial"/>
          <w:szCs w:val="22"/>
          <w:lang w:val="es-MX"/>
        </w:rPr>
        <w:t>la</w:t>
      </w:r>
      <w:r w:rsidR="00C143AB" w:rsidRPr="00C143AB">
        <w:rPr>
          <w:rFonts w:eastAsia="Arial" w:cs="Arial"/>
          <w:szCs w:val="22"/>
          <w:lang w:val="es-MX"/>
        </w:rPr>
        <w:t xml:space="preserve"> reunión, se propone hacer una modificación únicamente con lo que respecta al punto 6, para que quede de la siguiente manera:</w:t>
      </w:r>
    </w:p>
    <w:p w14:paraId="03EC5FAC" w14:textId="312750D0" w:rsidR="00C143AB" w:rsidRPr="00347F58" w:rsidRDefault="00C143AB" w:rsidP="00347F58">
      <w:pPr>
        <w:pStyle w:val="Prrafodelista"/>
        <w:ind w:left="720"/>
        <w:jc w:val="both"/>
        <w:rPr>
          <w:rFonts w:eastAsia="Arial" w:cs="Arial"/>
          <w:i/>
          <w:iCs/>
          <w:szCs w:val="22"/>
          <w:lang w:val="es-MX"/>
        </w:rPr>
      </w:pPr>
      <w:r w:rsidRPr="00347F58">
        <w:rPr>
          <w:rFonts w:eastAsia="Arial" w:cs="Arial"/>
          <w:b/>
          <w:bCs/>
          <w:i/>
          <w:iCs/>
          <w:szCs w:val="22"/>
          <w:lang w:val="es-MX"/>
        </w:rPr>
        <w:t>6.</w:t>
      </w:r>
      <w:r w:rsidRPr="00347F58">
        <w:rPr>
          <w:rFonts w:eastAsia="Arial" w:cs="Arial"/>
          <w:i/>
          <w:iCs/>
          <w:szCs w:val="22"/>
          <w:lang w:val="es-MX"/>
        </w:rPr>
        <w:t xml:space="preserve"> </w:t>
      </w:r>
      <w:r w:rsidR="00347F58" w:rsidRPr="00347F58">
        <w:rPr>
          <w:rFonts w:eastAsia="Arial" w:cs="Arial"/>
          <w:i/>
          <w:iCs/>
          <w:szCs w:val="22"/>
          <w:lang w:val="es-MX"/>
        </w:rPr>
        <w:t>Presentación, para conocimiento, del proceso de registro de información al Tablero de implementación del Sistema Nacional Anticorrupción</w:t>
      </w:r>
    </w:p>
    <w:p w14:paraId="1A4F0508" w14:textId="77777777" w:rsidR="00347F58" w:rsidRDefault="00347F58" w:rsidP="00895709">
      <w:pPr>
        <w:pStyle w:val="Prrafodelista"/>
        <w:jc w:val="both"/>
        <w:rPr>
          <w:rFonts w:eastAsia="Arial" w:cs="Arial"/>
          <w:szCs w:val="22"/>
          <w:lang w:val="es-MX"/>
        </w:rPr>
      </w:pPr>
    </w:p>
    <w:p w14:paraId="0DABA7DA" w14:textId="7E9F045E" w:rsidR="00B7070A" w:rsidRPr="005E3B82" w:rsidRDefault="00067BD4" w:rsidP="00895709">
      <w:pPr>
        <w:pStyle w:val="Prrafodelista"/>
        <w:jc w:val="both"/>
        <w:rPr>
          <w:rFonts w:eastAsia="Arial" w:cs="Arial"/>
          <w:szCs w:val="22"/>
          <w:lang w:val="es-MX"/>
        </w:rPr>
      </w:pPr>
      <w:r>
        <w:rPr>
          <w:rFonts w:eastAsia="Arial" w:cs="Arial"/>
          <w:szCs w:val="22"/>
          <w:lang w:val="es-MX"/>
        </w:rPr>
        <w:t>El Presidente</w:t>
      </w:r>
      <w:r w:rsidR="005767FA" w:rsidRPr="005E3B82">
        <w:rPr>
          <w:rFonts w:eastAsia="Arial" w:cs="Arial"/>
          <w:szCs w:val="22"/>
          <w:lang w:val="es-MX"/>
        </w:rPr>
        <w:t xml:space="preserve"> del Comité Coordinador consulta si existe alguna observación. Al no haberla, solicita se someta a votación. </w:t>
      </w:r>
    </w:p>
    <w:p w14:paraId="4855DE3F" w14:textId="77777777" w:rsidR="00B7070A" w:rsidRPr="005E3B82" w:rsidRDefault="00B7070A" w:rsidP="00895709">
      <w:pPr>
        <w:pStyle w:val="Prrafodelista"/>
        <w:jc w:val="both"/>
        <w:rPr>
          <w:rFonts w:eastAsia="Arial" w:cs="Arial"/>
          <w:szCs w:val="22"/>
          <w:lang w:val="es-MX"/>
        </w:rPr>
      </w:pPr>
    </w:p>
    <w:p w14:paraId="464ECC01" w14:textId="0D531B95" w:rsidR="0040500A" w:rsidRPr="005E3B82" w:rsidRDefault="00646D31" w:rsidP="00895709">
      <w:pPr>
        <w:pStyle w:val="Prrafodelista"/>
        <w:jc w:val="both"/>
        <w:rPr>
          <w:rFonts w:eastAsia="Arial" w:cs="Arial"/>
          <w:szCs w:val="22"/>
          <w:lang w:val="es-MX"/>
        </w:rPr>
      </w:pPr>
      <w:r w:rsidRPr="005E3B82">
        <w:rPr>
          <w:rFonts w:eastAsia="Arial" w:cs="Arial"/>
          <w:szCs w:val="22"/>
          <w:lang w:val="es-MX"/>
        </w:rPr>
        <w:t xml:space="preserve">El Secretario Técnico procede a la lectura de la propuesta de acuerdo: </w:t>
      </w:r>
    </w:p>
    <w:p w14:paraId="6E9027DB" w14:textId="77777777" w:rsidR="0040500A" w:rsidRPr="005E3B82" w:rsidRDefault="0040500A" w:rsidP="00895709">
      <w:pPr>
        <w:pStyle w:val="Prrafodelista"/>
        <w:jc w:val="both"/>
        <w:rPr>
          <w:rFonts w:eastAsia="Arial" w:cs="Arial"/>
          <w:szCs w:val="22"/>
          <w:lang w:val="es-MX"/>
        </w:rPr>
      </w:pPr>
    </w:p>
    <w:p w14:paraId="6C696FB8" w14:textId="1BFC47BB" w:rsidR="00897EEE" w:rsidRPr="005E3B82" w:rsidRDefault="00897EEE" w:rsidP="00895709">
      <w:pPr>
        <w:rPr>
          <w:rFonts w:eastAsia="Arial" w:cs="Arial"/>
          <w:b/>
          <w:bCs/>
          <w:szCs w:val="22"/>
          <w:lang w:val="es-MX"/>
        </w:rPr>
      </w:pPr>
      <w:r w:rsidRPr="005E3B82">
        <w:rPr>
          <w:rFonts w:eastAsia="Arial" w:cs="Arial"/>
          <w:b/>
          <w:bCs/>
          <w:szCs w:val="22"/>
          <w:lang w:val="es-MX"/>
        </w:rPr>
        <w:t>A.CC.2023.</w:t>
      </w:r>
      <w:r w:rsidR="00067BD4">
        <w:rPr>
          <w:rFonts w:eastAsia="Arial" w:cs="Arial"/>
          <w:b/>
          <w:bCs/>
          <w:szCs w:val="22"/>
          <w:lang w:val="es-MX"/>
        </w:rPr>
        <w:t>22</w:t>
      </w:r>
      <w:r w:rsidRPr="005E3B82">
        <w:rPr>
          <w:rFonts w:eastAsia="Arial" w:cs="Arial"/>
          <w:b/>
          <w:bCs/>
          <w:szCs w:val="22"/>
          <w:lang w:val="es-MX"/>
        </w:rPr>
        <w:t xml:space="preserve"> </w:t>
      </w:r>
    </w:p>
    <w:p w14:paraId="313BB931" w14:textId="6199A12B" w:rsidR="00646D31" w:rsidRPr="005E3B82" w:rsidRDefault="00646D31" w:rsidP="00895709">
      <w:pPr>
        <w:rPr>
          <w:rFonts w:eastAsia="Arial" w:cs="Arial"/>
          <w:szCs w:val="22"/>
          <w:lang w:val="es-MX"/>
        </w:rPr>
      </w:pPr>
      <w:r w:rsidRPr="005E3B82">
        <w:rPr>
          <w:rFonts w:eastAsia="Arial" w:cs="Arial"/>
          <w:szCs w:val="22"/>
          <w:lang w:val="es-MX"/>
        </w:rPr>
        <w:t>“</w:t>
      </w:r>
      <w:r w:rsidR="002F134D" w:rsidRPr="002F134D">
        <w:rPr>
          <w:rFonts w:eastAsia="Arial" w:cs="Arial"/>
          <w:szCs w:val="22"/>
          <w:lang w:val="es-MX"/>
        </w:rPr>
        <w:t>Se aprueba el orden del día de la sesión ordinaria de fecha 11 de diciembre del año 2023</w:t>
      </w:r>
      <w:r w:rsidR="009E165E" w:rsidRPr="005E3B82">
        <w:rPr>
          <w:rFonts w:eastAsia="Arial" w:cs="Arial"/>
          <w:szCs w:val="22"/>
          <w:lang w:val="es-MX"/>
        </w:rPr>
        <w:t xml:space="preserve">”. </w:t>
      </w:r>
    </w:p>
    <w:p w14:paraId="67182E08" w14:textId="77777777" w:rsidR="009E165E" w:rsidRPr="005E3B82" w:rsidRDefault="009E165E" w:rsidP="00895709">
      <w:pPr>
        <w:pStyle w:val="Prrafodelista"/>
        <w:jc w:val="both"/>
        <w:rPr>
          <w:rFonts w:eastAsia="Arial" w:cs="Arial"/>
          <w:szCs w:val="22"/>
          <w:lang w:val="es-MX"/>
        </w:rPr>
      </w:pPr>
    </w:p>
    <w:p w14:paraId="51CAC60C" w14:textId="6321E6B6" w:rsidR="0022613F" w:rsidRPr="005E3B82" w:rsidRDefault="009E165E" w:rsidP="00895709">
      <w:pPr>
        <w:pStyle w:val="Prrafodelista"/>
        <w:jc w:val="both"/>
        <w:rPr>
          <w:rFonts w:eastAsia="Arial" w:cs="Arial"/>
          <w:szCs w:val="22"/>
          <w:lang w:val="es-MX"/>
        </w:rPr>
      </w:pPr>
      <w:r w:rsidRPr="005E3B82">
        <w:rPr>
          <w:rFonts w:eastAsia="Arial" w:cs="Arial"/>
          <w:szCs w:val="22"/>
          <w:lang w:val="es-MX"/>
        </w:rPr>
        <w:t>P</w:t>
      </w:r>
      <w:r w:rsidR="00A61096" w:rsidRPr="005E3B82">
        <w:rPr>
          <w:rFonts w:eastAsia="Arial" w:cs="Arial"/>
          <w:szCs w:val="22"/>
          <w:lang w:val="es-MX"/>
        </w:rPr>
        <w:t xml:space="preserve">rocede a tomar la votación: </w:t>
      </w:r>
    </w:p>
    <w:p w14:paraId="1BCAD557" w14:textId="77777777" w:rsidR="00A61096" w:rsidRPr="005E3B82" w:rsidRDefault="00A61096" w:rsidP="00895709">
      <w:pPr>
        <w:pStyle w:val="Prrafodelista"/>
        <w:jc w:val="both"/>
        <w:rPr>
          <w:rFonts w:eastAsia="Arial" w:cs="Arial"/>
          <w:szCs w:val="22"/>
          <w:lang w:val="es-MX"/>
        </w:rPr>
      </w:pPr>
    </w:p>
    <w:p w14:paraId="3CFB8CC1" w14:textId="35E1E87D" w:rsidR="00A23609" w:rsidRPr="005E3B82" w:rsidRDefault="002F134D" w:rsidP="00895709">
      <w:pPr>
        <w:pStyle w:val="Prrafodelista"/>
        <w:numPr>
          <w:ilvl w:val="0"/>
          <w:numId w:val="3"/>
        </w:numPr>
        <w:jc w:val="both"/>
        <w:rPr>
          <w:rFonts w:eastAsia="Arial" w:cs="Arial"/>
          <w:szCs w:val="22"/>
          <w:lang w:val="es-MX"/>
        </w:rPr>
      </w:pPr>
      <w:r>
        <w:rPr>
          <w:rFonts w:eastAsia="Arial" w:cs="Arial"/>
          <w:szCs w:val="22"/>
          <w:lang w:val="es-MX"/>
        </w:rPr>
        <w:t>Presidente del Comité Coordinador</w:t>
      </w:r>
      <w:r w:rsidR="00A23609" w:rsidRPr="005E3B82">
        <w:rPr>
          <w:rFonts w:eastAsia="Arial" w:cs="Arial"/>
          <w:szCs w:val="22"/>
          <w:lang w:val="es-MX"/>
        </w:rPr>
        <w:t xml:space="preserve">, a favor, </w:t>
      </w:r>
    </w:p>
    <w:p w14:paraId="1953AFBE" w14:textId="446365B0" w:rsidR="00A23609" w:rsidRPr="005E3B82" w:rsidRDefault="002F134D" w:rsidP="00895709">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00A23609" w:rsidRPr="005E3B82">
        <w:rPr>
          <w:rFonts w:eastAsia="Arial" w:cs="Arial"/>
          <w:szCs w:val="22"/>
          <w:lang w:val="es-MX"/>
        </w:rPr>
        <w:t xml:space="preserve"> a favor,</w:t>
      </w:r>
    </w:p>
    <w:p w14:paraId="3A89C784" w14:textId="789D2576" w:rsidR="00A23609" w:rsidRPr="005E3B82" w:rsidRDefault="002F134D" w:rsidP="00895709">
      <w:pPr>
        <w:pStyle w:val="Prrafodelista"/>
        <w:numPr>
          <w:ilvl w:val="0"/>
          <w:numId w:val="3"/>
        </w:numPr>
        <w:jc w:val="both"/>
        <w:rPr>
          <w:rFonts w:eastAsia="Arial" w:cs="Arial"/>
          <w:szCs w:val="22"/>
          <w:lang w:val="es-MX"/>
        </w:rPr>
      </w:pPr>
      <w:r>
        <w:rPr>
          <w:rFonts w:eastAsia="Arial" w:cs="Arial"/>
          <w:szCs w:val="22"/>
          <w:lang w:val="es-MX"/>
        </w:rPr>
        <w:t xml:space="preserve">Fiscal Especializado </w:t>
      </w:r>
      <w:r w:rsidR="00FA2643">
        <w:rPr>
          <w:rFonts w:eastAsia="Arial" w:cs="Arial"/>
          <w:szCs w:val="22"/>
          <w:lang w:val="es-MX"/>
        </w:rPr>
        <w:t>en Combate a la Corrupción</w:t>
      </w:r>
      <w:r w:rsidR="00A23609" w:rsidRPr="005E3B82">
        <w:rPr>
          <w:rFonts w:eastAsia="Arial" w:cs="Arial"/>
          <w:szCs w:val="22"/>
          <w:lang w:val="es-MX"/>
        </w:rPr>
        <w:t>, a favor,</w:t>
      </w:r>
    </w:p>
    <w:p w14:paraId="52B7F555" w14:textId="1EEFCAEE" w:rsidR="00A23609" w:rsidRPr="005E3B82" w:rsidRDefault="00384871" w:rsidP="00895709">
      <w:pPr>
        <w:pStyle w:val="Prrafodelista"/>
        <w:numPr>
          <w:ilvl w:val="0"/>
          <w:numId w:val="3"/>
        </w:numPr>
        <w:jc w:val="both"/>
        <w:rPr>
          <w:rFonts w:eastAsia="Arial" w:cs="Arial"/>
          <w:szCs w:val="22"/>
          <w:lang w:val="es-MX"/>
        </w:rPr>
      </w:pPr>
      <w:r>
        <w:rPr>
          <w:rFonts w:eastAsia="Arial" w:cs="Arial"/>
          <w:szCs w:val="22"/>
          <w:lang w:val="es-MX"/>
        </w:rPr>
        <w:t>Contralora del Estado de Jalisco</w:t>
      </w:r>
      <w:r w:rsidR="00A23609" w:rsidRPr="005E3B82">
        <w:rPr>
          <w:rFonts w:eastAsia="Arial" w:cs="Arial"/>
          <w:szCs w:val="22"/>
          <w:lang w:val="es-MX"/>
        </w:rPr>
        <w:t xml:space="preserve">, a favor, </w:t>
      </w:r>
    </w:p>
    <w:p w14:paraId="764BAAAC" w14:textId="102DEB19" w:rsidR="00A23609" w:rsidRPr="005E3B82" w:rsidRDefault="00384871" w:rsidP="00895709">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00A23609" w:rsidRPr="005E3B82">
        <w:rPr>
          <w:rFonts w:eastAsia="Arial" w:cs="Arial"/>
          <w:szCs w:val="22"/>
          <w:lang w:val="es-MX"/>
        </w:rPr>
        <w:t>, a favor</w:t>
      </w:r>
      <w:r>
        <w:rPr>
          <w:rFonts w:eastAsia="Arial" w:cs="Arial"/>
          <w:szCs w:val="22"/>
          <w:lang w:val="es-MX"/>
        </w:rPr>
        <w:t>; y</w:t>
      </w:r>
    </w:p>
    <w:p w14:paraId="4FDF7ECC" w14:textId="2FCF6118" w:rsidR="00A23609" w:rsidRPr="005E3B82" w:rsidRDefault="00403F85" w:rsidP="00895709">
      <w:pPr>
        <w:pStyle w:val="Prrafodelista"/>
        <w:numPr>
          <w:ilvl w:val="0"/>
          <w:numId w:val="3"/>
        </w:numPr>
        <w:jc w:val="both"/>
        <w:rPr>
          <w:rFonts w:eastAsia="Arial" w:cs="Arial"/>
          <w:szCs w:val="22"/>
          <w:lang w:val="es-MX"/>
        </w:rPr>
      </w:pPr>
      <w:r w:rsidRPr="00403F85">
        <w:rPr>
          <w:rFonts w:eastAsia="Arial" w:cs="Arial"/>
          <w:szCs w:val="22"/>
          <w:lang w:val="es-MX"/>
        </w:rPr>
        <w:t>Presidenta del Instituto de Transparencia, Información Pública y Protección de Datos Personales del Estado de Jalisco</w:t>
      </w:r>
      <w:r w:rsidR="00A23609" w:rsidRPr="005E3B82">
        <w:rPr>
          <w:rFonts w:eastAsia="Arial" w:cs="Arial"/>
          <w:szCs w:val="22"/>
          <w:lang w:val="es-MX"/>
        </w:rPr>
        <w:t>, a favor</w:t>
      </w:r>
      <w:r w:rsidR="00384871">
        <w:rPr>
          <w:rFonts w:eastAsia="Arial" w:cs="Arial"/>
          <w:szCs w:val="22"/>
          <w:lang w:val="es-MX"/>
        </w:rPr>
        <w:t xml:space="preserve">. </w:t>
      </w:r>
    </w:p>
    <w:p w14:paraId="4C17BE01" w14:textId="77777777" w:rsidR="0022613F" w:rsidRPr="005E3B82" w:rsidRDefault="0022613F" w:rsidP="00895709">
      <w:pPr>
        <w:pStyle w:val="Prrafodelista"/>
        <w:jc w:val="both"/>
        <w:rPr>
          <w:rFonts w:eastAsia="Arial" w:cs="Arial"/>
          <w:szCs w:val="22"/>
          <w:lang w:val="es-MX"/>
        </w:rPr>
      </w:pPr>
    </w:p>
    <w:p w14:paraId="775FF428" w14:textId="2380D1F2" w:rsidR="00514B76" w:rsidRPr="005E3B82" w:rsidRDefault="004B603F" w:rsidP="00895709">
      <w:pPr>
        <w:pStyle w:val="Prrafodelista"/>
        <w:jc w:val="both"/>
        <w:rPr>
          <w:rFonts w:eastAsia="Arial" w:cs="Arial"/>
          <w:szCs w:val="22"/>
          <w:lang w:val="es-MX"/>
        </w:rPr>
      </w:pPr>
      <w:r w:rsidRPr="005E3B82">
        <w:rPr>
          <w:rFonts w:eastAsia="Arial" w:cs="Arial"/>
          <w:szCs w:val="22"/>
          <w:lang w:val="es-MX"/>
        </w:rPr>
        <w:lastRenderedPageBreak/>
        <w:t>El Secretario Técnico</w:t>
      </w:r>
      <w:r w:rsidR="00133DC0" w:rsidRPr="005E3B82">
        <w:rPr>
          <w:rFonts w:eastAsia="Arial" w:cs="Arial"/>
          <w:szCs w:val="22"/>
          <w:lang w:val="es-MX"/>
        </w:rPr>
        <w:t xml:space="preserve"> da cuenta de que </w:t>
      </w:r>
      <w:r w:rsidR="00540B80" w:rsidRPr="005E3B82">
        <w:rPr>
          <w:rFonts w:eastAsia="Arial" w:cs="Arial"/>
          <w:szCs w:val="22"/>
          <w:lang w:val="es-MX"/>
        </w:rPr>
        <w:t xml:space="preserve">con </w:t>
      </w:r>
      <w:r w:rsidR="00C027C3" w:rsidRPr="005E3B82">
        <w:rPr>
          <w:rFonts w:eastAsia="Arial" w:cs="Arial"/>
          <w:szCs w:val="22"/>
          <w:lang w:val="es-MX"/>
        </w:rPr>
        <w:t>s</w:t>
      </w:r>
      <w:r w:rsidR="005D4709">
        <w:rPr>
          <w:rFonts w:eastAsia="Arial" w:cs="Arial"/>
          <w:szCs w:val="22"/>
          <w:lang w:val="es-MX"/>
        </w:rPr>
        <w:t>eis</w:t>
      </w:r>
      <w:r w:rsidR="00C027C3" w:rsidRPr="005E3B82">
        <w:rPr>
          <w:rFonts w:eastAsia="Arial" w:cs="Arial"/>
          <w:szCs w:val="22"/>
          <w:lang w:val="es-MX"/>
        </w:rPr>
        <w:t xml:space="preserve"> </w:t>
      </w:r>
      <w:r w:rsidR="00540B80" w:rsidRPr="005E3B82">
        <w:rPr>
          <w:rFonts w:eastAsia="Arial" w:cs="Arial"/>
          <w:szCs w:val="22"/>
          <w:lang w:val="es-MX"/>
        </w:rPr>
        <w:t>votos a favor</w:t>
      </w:r>
      <w:r w:rsidR="0019316B" w:rsidRPr="005E3B82">
        <w:rPr>
          <w:rFonts w:eastAsia="Arial" w:cs="Arial"/>
          <w:szCs w:val="22"/>
          <w:lang w:val="es-MX"/>
        </w:rPr>
        <w:t>,</w:t>
      </w:r>
      <w:r w:rsidR="00540B80" w:rsidRPr="005E3B82">
        <w:rPr>
          <w:rFonts w:eastAsia="Arial" w:cs="Arial"/>
          <w:szCs w:val="22"/>
          <w:lang w:val="es-MX"/>
        </w:rPr>
        <w:t xml:space="preserve"> </w:t>
      </w:r>
      <w:r w:rsidR="0019316B" w:rsidRPr="005E3B82">
        <w:rPr>
          <w:rFonts w:eastAsia="Arial" w:cs="Arial"/>
          <w:szCs w:val="22"/>
          <w:lang w:val="es-MX"/>
        </w:rPr>
        <w:t xml:space="preserve">es aprobado </w:t>
      </w:r>
      <w:r w:rsidR="00540B80" w:rsidRPr="005E3B82">
        <w:rPr>
          <w:rFonts w:eastAsia="Arial" w:cs="Arial"/>
          <w:szCs w:val="22"/>
          <w:lang w:val="es-MX"/>
        </w:rPr>
        <w:t>el orden del día</w:t>
      </w:r>
      <w:r w:rsidR="00B85E55">
        <w:rPr>
          <w:rFonts w:eastAsia="Arial" w:cs="Arial"/>
          <w:szCs w:val="22"/>
          <w:lang w:val="es-MX"/>
        </w:rPr>
        <w:t xml:space="preserve"> con la modificación propuesta</w:t>
      </w:r>
      <w:r w:rsidR="00C4397E" w:rsidRPr="005E3B82">
        <w:rPr>
          <w:rFonts w:eastAsia="Arial" w:cs="Arial"/>
          <w:szCs w:val="22"/>
          <w:lang w:val="es-MX"/>
        </w:rPr>
        <w:t>.</w:t>
      </w:r>
    </w:p>
    <w:p w14:paraId="138F8F67" w14:textId="77777777" w:rsidR="00026A03" w:rsidRPr="005E3B82" w:rsidRDefault="00026A03" w:rsidP="00895709">
      <w:pPr>
        <w:pStyle w:val="Prrafodelista"/>
        <w:jc w:val="both"/>
        <w:rPr>
          <w:rFonts w:eastAsia="Arial" w:cs="Arial"/>
          <w:szCs w:val="22"/>
          <w:lang w:val="es-MX"/>
        </w:rPr>
      </w:pPr>
    </w:p>
    <w:p w14:paraId="6F326B58" w14:textId="5DBC89F6" w:rsidR="001F1A67" w:rsidRPr="005E3B82" w:rsidRDefault="00835BAC" w:rsidP="00895709">
      <w:pPr>
        <w:pStyle w:val="Prrafodelista"/>
        <w:jc w:val="both"/>
        <w:rPr>
          <w:rFonts w:eastAsia="Arial" w:cs="Arial"/>
          <w:szCs w:val="22"/>
          <w:lang w:val="es-MX"/>
        </w:rPr>
      </w:pPr>
      <w:r>
        <w:rPr>
          <w:rFonts w:eastAsia="Arial" w:cs="Arial"/>
          <w:szCs w:val="22"/>
          <w:lang w:val="es-MX"/>
        </w:rPr>
        <w:t>El Presidente</w:t>
      </w:r>
      <w:r w:rsidR="00831CA3" w:rsidRPr="005E3B82">
        <w:rPr>
          <w:rFonts w:eastAsia="Arial" w:cs="Arial"/>
          <w:szCs w:val="22"/>
          <w:lang w:val="es-MX"/>
        </w:rPr>
        <w:t xml:space="preserve"> </w:t>
      </w:r>
      <w:r w:rsidR="000537CA" w:rsidRPr="005E3B82">
        <w:rPr>
          <w:rFonts w:eastAsia="Arial" w:cs="Arial"/>
          <w:szCs w:val="22"/>
          <w:lang w:val="es-MX"/>
        </w:rPr>
        <w:t xml:space="preserve">del Comité Coordinador solicita continuar con el siguiente punto. </w:t>
      </w:r>
    </w:p>
    <w:p w14:paraId="3D682999" w14:textId="77777777" w:rsidR="006B5EBE" w:rsidRPr="005E3B82" w:rsidRDefault="006B5EBE" w:rsidP="00895709">
      <w:pPr>
        <w:rPr>
          <w:rFonts w:eastAsia="Arial" w:cs="Arial"/>
          <w:b/>
          <w:bCs/>
          <w:color w:val="006078"/>
          <w:szCs w:val="22"/>
          <w:lang w:val="es-MX"/>
        </w:rPr>
      </w:pPr>
    </w:p>
    <w:p w14:paraId="65F930A5" w14:textId="5C4BD170" w:rsidR="001A3086" w:rsidRPr="00DA4B4B" w:rsidRDefault="001A3086" w:rsidP="00DA4B4B">
      <w:pPr>
        <w:pStyle w:val="Prrafodelista"/>
        <w:numPr>
          <w:ilvl w:val="0"/>
          <w:numId w:val="1"/>
        </w:numPr>
        <w:ind w:left="851" w:hanging="284"/>
        <w:jc w:val="both"/>
        <w:rPr>
          <w:rFonts w:eastAsia="Arial" w:cs="Arial"/>
          <w:b/>
          <w:bCs/>
          <w:color w:val="006078"/>
          <w:szCs w:val="22"/>
          <w:lang w:val="es-MX"/>
        </w:rPr>
      </w:pPr>
      <w:r w:rsidRPr="00DA4B4B">
        <w:rPr>
          <w:rFonts w:eastAsia="Arial" w:cs="Arial"/>
          <w:b/>
          <w:bCs/>
          <w:color w:val="006078"/>
          <w:szCs w:val="22"/>
          <w:lang w:val="es-MX"/>
        </w:rPr>
        <w:t xml:space="preserve">Lectura, y en su caso, </w:t>
      </w:r>
      <w:r w:rsidR="00DA4B4B" w:rsidRPr="00DA4B4B">
        <w:rPr>
          <w:rFonts w:eastAsia="Arial" w:cs="Arial"/>
          <w:b/>
          <w:bCs/>
          <w:color w:val="006078"/>
          <w:szCs w:val="22"/>
          <w:lang w:val="es-MX"/>
        </w:rPr>
        <w:t>aprobación y firma de las Actas de la Sesión extraordinaria del 9 de agosto y Sesión ordinaria del 27 de septiembre de 2023</w:t>
      </w:r>
    </w:p>
    <w:p w14:paraId="45986203" w14:textId="2D18BB8C" w:rsidR="00425A23" w:rsidRPr="005E3B82" w:rsidRDefault="00425A23" w:rsidP="00895709">
      <w:pPr>
        <w:rPr>
          <w:rFonts w:eastAsia="Arial" w:cs="Arial"/>
          <w:b/>
          <w:bCs/>
          <w:color w:val="006078"/>
          <w:szCs w:val="22"/>
          <w:lang w:val="es-MX"/>
        </w:rPr>
      </w:pPr>
    </w:p>
    <w:p w14:paraId="29408A41" w14:textId="4C5005BA" w:rsidR="007F1579" w:rsidRPr="005E3B82" w:rsidRDefault="00C52681" w:rsidP="00895709">
      <w:pPr>
        <w:rPr>
          <w:rFonts w:eastAsia="Arial" w:cs="Arial"/>
          <w:szCs w:val="22"/>
          <w:lang w:val="es-MX"/>
        </w:rPr>
      </w:pPr>
      <w:r w:rsidRPr="005E3B82">
        <w:rPr>
          <w:rFonts w:eastAsia="Arial" w:cs="Arial"/>
          <w:szCs w:val="22"/>
          <w:lang w:val="es-MX"/>
        </w:rPr>
        <w:t xml:space="preserve">El Secretario Técnico </w:t>
      </w:r>
      <w:r w:rsidR="0085460E" w:rsidRPr="005E3B82">
        <w:rPr>
          <w:rFonts w:eastAsia="Arial" w:cs="Arial"/>
          <w:szCs w:val="22"/>
          <w:lang w:val="es-MX"/>
        </w:rPr>
        <w:t xml:space="preserve">informa </w:t>
      </w:r>
      <w:r w:rsidR="009D7819" w:rsidRPr="005E3B82">
        <w:rPr>
          <w:rFonts w:eastAsia="Arial" w:cs="Arial"/>
          <w:szCs w:val="22"/>
          <w:lang w:val="es-MX"/>
        </w:rPr>
        <w:t xml:space="preserve">que </w:t>
      </w:r>
      <w:r w:rsidR="000A3D8A" w:rsidRPr="005E3B82">
        <w:rPr>
          <w:rFonts w:eastAsia="Arial" w:cs="Arial"/>
          <w:szCs w:val="22"/>
          <w:lang w:val="es-MX"/>
        </w:rPr>
        <w:t xml:space="preserve">las actas de referencia fueron enviadas previamente </w:t>
      </w:r>
      <w:r w:rsidR="00B82117" w:rsidRPr="005E3B82">
        <w:rPr>
          <w:rFonts w:eastAsia="Arial" w:cs="Arial"/>
          <w:szCs w:val="22"/>
          <w:lang w:val="es-MX"/>
        </w:rPr>
        <w:t>vía</w:t>
      </w:r>
      <w:r w:rsidR="000A3D8A" w:rsidRPr="005E3B82">
        <w:rPr>
          <w:rFonts w:eastAsia="Arial" w:cs="Arial"/>
          <w:szCs w:val="22"/>
          <w:lang w:val="es-MX"/>
        </w:rPr>
        <w:t xml:space="preserve"> correo electrónico para revisión</w:t>
      </w:r>
      <w:r w:rsidR="00C27F68" w:rsidRPr="005E3B82">
        <w:rPr>
          <w:rFonts w:eastAsia="Arial" w:cs="Arial"/>
          <w:szCs w:val="22"/>
          <w:lang w:val="es-MX"/>
        </w:rPr>
        <w:t xml:space="preserve">. </w:t>
      </w:r>
      <w:r w:rsidR="000F3840">
        <w:rPr>
          <w:rFonts w:eastAsia="Arial" w:cs="Arial"/>
          <w:szCs w:val="22"/>
          <w:lang w:val="es-MX"/>
        </w:rPr>
        <w:t>Puntualiza que en esta ocasión no s</w:t>
      </w:r>
      <w:r w:rsidR="00C27F68" w:rsidRPr="005E3B82">
        <w:rPr>
          <w:rFonts w:eastAsia="Arial" w:cs="Arial"/>
          <w:szCs w:val="22"/>
          <w:lang w:val="es-MX"/>
        </w:rPr>
        <w:t>e</w:t>
      </w:r>
      <w:r w:rsidR="000A3D8A" w:rsidRPr="005E3B82">
        <w:rPr>
          <w:rFonts w:eastAsia="Arial" w:cs="Arial"/>
          <w:szCs w:val="22"/>
          <w:lang w:val="es-MX"/>
        </w:rPr>
        <w:t xml:space="preserve"> recibieron observaciones por lo que</w:t>
      </w:r>
      <w:r w:rsidR="000F3840">
        <w:rPr>
          <w:rFonts w:eastAsia="Arial" w:cs="Arial"/>
          <w:szCs w:val="22"/>
          <w:lang w:val="es-MX"/>
        </w:rPr>
        <w:t xml:space="preserve"> </w:t>
      </w:r>
      <w:r w:rsidR="000A3D8A" w:rsidRPr="005E3B82">
        <w:rPr>
          <w:rFonts w:eastAsia="Arial" w:cs="Arial"/>
          <w:szCs w:val="22"/>
          <w:lang w:val="es-MX"/>
        </w:rPr>
        <w:t>solicit</w:t>
      </w:r>
      <w:r w:rsidR="00C27F68" w:rsidRPr="005E3B82">
        <w:rPr>
          <w:rFonts w:eastAsia="Arial" w:cs="Arial"/>
          <w:szCs w:val="22"/>
          <w:lang w:val="es-MX"/>
        </w:rPr>
        <w:t>a</w:t>
      </w:r>
      <w:r w:rsidR="000A3D8A" w:rsidRPr="005E3B82">
        <w:rPr>
          <w:rFonts w:eastAsia="Arial" w:cs="Arial"/>
          <w:szCs w:val="22"/>
          <w:lang w:val="es-MX"/>
        </w:rPr>
        <w:t xml:space="preserve"> omitir la lectura y se some</w:t>
      </w:r>
      <w:r w:rsidR="000950AD" w:rsidRPr="005E3B82">
        <w:rPr>
          <w:rFonts w:eastAsia="Arial" w:cs="Arial"/>
          <w:szCs w:val="22"/>
          <w:lang w:val="es-MX"/>
        </w:rPr>
        <w:t>ta</w:t>
      </w:r>
      <w:r w:rsidR="000F3840">
        <w:rPr>
          <w:rFonts w:eastAsia="Arial" w:cs="Arial"/>
          <w:szCs w:val="22"/>
          <w:lang w:val="es-MX"/>
        </w:rPr>
        <w:t>n</w:t>
      </w:r>
      <w:r w:rsidR="000A3D8A" w:rsidRPr="005E3B82">
        <w:rPr>
          <w:rFonts w:eastAsia="Arial" w:cs="Arial"/>
          <w:szCs w:val="22"/>
          <w:lang w:val="es-MX"/>
        </w:rPr>
        <w:t xml:space="preserve"> a aprobación.</w:t>
      </w:r>
    </w:p>
    <w:p w14:paraId="3E45076A" w14:textId="77777777" w:rsidR="00685810" w:rsidRPr="005E3B82" w:rsidRDefault="00685810" w:rsidP="00895709">
      <w:pPr>
        <w:rPr>
          <w:rFonts w:eastAsia="Arial" w:cs="Arial"/>
          <w:szCs w:val="22"/>
          <w:lang w:val="es-MX"/>
        </w:rPr>
      </w:pPr>
    </w:p>
    <w:p w14:paraId="7FCFEEB2" w14:textId="4BBD9667" w:rsidR="009E0AE0" w:rsidRPr="005E3B82" w:rsidRDefault="00836FD0" w:rsidP="00895709">
      <w:pPr>
        <w:rPr>
          <w:rFonts w:eastAsia="Arial" w:cs="Arial"/>
          <w:szCs w:val="22"/>
          <w:lang w:val="es-MX"/>
        </w:rPr>
      </w:pPr>
      <w:r>
        <w:rPr>
          <w:rFonts w:eastAsia="Arial" w:cs="Arial"/>
          <w:szCs w:val="22"/>
          <w:lang w:val="es-MX"/>
        </w:rPr>
        <w:t>El Presidente</w:t>
      </w:r>
      <w:r w:rsidR="00A65C93" w:rsidRPr="005E3B82">
        <w:rPr>
          <w:rFonts w:eastAsia="Arial" w:cs="Arial"/>
          <w:szCs w:val="22"/>
          <w:lang w:val="es-MX"/>
        </w:rPr>
        <w:t xml:space="preserve"> del Comité Coordinador </w:t>
      </w:r>
      <w:r w:rsidR="003C7F28" w:rsidRPr="005E3B82">
        <w:rPr>
          <w:rFonts w:eastAsia="Arial" w:cs="Arial"/>
          <w:szCs w:val="22"/>
          <w:lang w:val="es-MX"/>
        </w:rPr>
        <w:t xml:space="preserve">pregunta si hay comentarios u observaciones. Al no haberlos, solicita se haga registro del sentido del voto. </w:t>
      </w:r>
    </w:p>
    <w:p w14:paraId="48637D00" w14:textId="77777777" w:rsidR="00C45D95" w:rsidRPr="005E3B82" w:rsidRDefault="00C45D95" w:rsidP="00895709">
      <w:pPr>
        <w:rPr>
          <w:rFonts w:eastAsia="Arial" w:cs="Arial"/>
          <w:szCs w:val="22"/>
          <w:lang w:val="es-MX"/>
        </w:rPr>
      </w:pPr>
    </w:p>
    <w:p w14:paraId="04B6AFE2" w14:textId="77777777" w:rsidR="00B7070A" w:rsidRPr="005E3B82" w:rsidRDefault="00B7070A" w:rsidP="00895709">
      <w:pPr>
        <w:pStyle w:val="Prrafodelista"/>
        <w:jc w:val="both"/>
        <w:rPr>
          <w:rFonts w:eastAsia="Arial" w:cs="Arial"/>
          <w:szCs w:val="22"/>
          <w:lang w:val="es-MX"/>
        </w:rPr>
      </w:pPr>
      <w:r w:rsidRPr="005E3B82">
        <w:rPr>
          <w:rFonts w:eastAsia="Arial" w:cs="Arial"/>
          <w:szCs w:val="22"/>
          <w:lang w:val="es-MX"/>
        </w:rPr>
        <w:t xml:space="preserve">El Secretario Técnico procede a la lectura de la propuesta de acuerdo: </w:t>
      </w:r>
    </w:p>
    <w:p w14:paraId="78B0B035" w14:textId="77777777" w:rsidR="00B50C22" w:rsidRPr="005E3B82" w:rsidRDefault="00B50C22" w:rsidP="00895709">
      <w:pPr>
        <w:rPr>
          <w:rFonts w:eastAsia="Arial" w:cs="Arial"/>
          <w:szCs w:val="22"/>
          <w:lang w:val="es-MX"/>
        </w:rPr>
      </w:pPr>
    </w:p>
    <w:p w14:paraId="10724B1E" w14:textId="4C3CD521" w:rsidR="00B50C22" w:rsidRPr="005E3B82" w:rsidRDefault="00B50C22" w:rsidP="00895709">
      <w:pPr>
        <w:rPr>
          <w:rFonts w:eastAsia="Arial" w:cs="Arial"/>
          <w:b/>
          <w:bCs/>
          <w:szCs w:val="22"/>
          <w:lang w:val="es-MX"/>
        </w:rPr>
      </w:pPr>
      <w:r w:rsidRPr="005E3B82">
        <w:rPr>
          <w:rFonts w:eastAsia="Arial" w:cs="Arial"/>
          <w:b/>
          <w:bCs/>
          <w:szCs w:val="22"/>
          <w:lang w:val="es-MX"/>
        </w:rPr>
        <w:t>A.CC.2023.</w:t>
      </w:r>
      <w:r w:rsidR="00612A66">
        <w:rPr>
          <w:rFonts w:eastAsia="Arial" w:cs="Arial"/>
          <w:b/>
          <w:bCs/>
          <w:szCs w:val="22"/>
          <w:lang w:val="es-MX"/>
        </w:rPr>
        <w:t>23</w:t>
      </w:r>
    </w:p>
    <w:p w14:paraId="55D0C124" w14:textId="0B667A57" w:rsidR="003B6903" w:rsidRPr="005E3B82" w:rsidRDefault="00EC7041" w:rsidP="00895709">
      <w:pPr>
        <w:rPr>
          <w:rFonts w:eastAsia="Arial" w:cs="Arial"/>
          <w:szCs w:val="22"/>
          <w:lang w:val="es-MX"/>
        </w:rPr>
      </w:pPr>
      <w:r w:rsidRPr="005E3B82">
        <w:rPr>
          <w:rFonts w:eastAsia="Arial" w:cs="Arial"/>
          <w:szCs w:val="22"/>
          <w:lang w:val="es-MX"/>
        </w:rPr>
        <w:t>“</w:t>
      </w:r>
      <w:r w:rsidR="00933C01" w:rsidRPr="00933C01">
        <w:rPr>
          <w:rFonts w:eastAsia="Arial" w:cs="Arial"/>
          <w:szCs w:val="22"/>
          <w:lang w:val="es-MX"/>
        </w:rPr>
        <w:t>Se aprueban las Actas de la Sesión extraordinaria del 9 de agosto y Sesión ordinaria del 27 de septiembre de 2023</w:t>
      </w:r>
      <w:r w:rsidRPr="005E3B82">
        <w:rPr>
          <w:rFonts w:eastAsia="Arial" w:cs="Arial"/>
          <w:szCs w:val="22"/>
          <w:lang w:val="es-MX"/>
        </w:rPr>
        <w:t>”</w:t>
      </w:r>
      <w:r w:rsidR="003B6903" w:rsidRPr="005E3B82">
        <w:rPr>
          <w:rFonts w:eastAsia="Arial" w:cs="Arial"/>
          <w:szCs w:val="22"/>
          <w:lang w:val="es-MX"/>
        </w:rPr>
        <w:t>.</w:t>
      </w:r>
    </w:p>
    <w:p w14:paraId="24B0F4D0" w14:textId="77777777" w:rsidR="003B6903" w:rsidRPr="005E3B82" w:rsidRDefault="003B6903" w:rsidP="00895709">
      <w:pPr>
        <w:rPr>
          <w:rFonts w:eastAsia="Arial" w:cs="Arial"/>
          <w:szCs w:val="22"/>
          <w:lang w:val="es-MX"/>
        </w:rPr>
      </w:pPr>
    </w:p>
    <w:p w14:paraId="3D5F74F9" w14:textId="02B8D9AD" w:rsidR="00721CC5" w:rsidRPr="005E3B82" w:rsidRDefault="003B6903" w:rsidP="00895709">
      <w:pPr>
        <w:rPr>
          <w:rFonts w:eastAsia="Arial" w:cs="Arial"/>
          <w:szCs w:val="22"/>
          <w:lang w:val="es-MX"/>
        </w:rPr>
      </w:pPr>
      <w:r w:rsidRPr="005E3B82">
        <w:rPr>
          <w:rFonts w:eastAsia="Arial" w:cs="Arial"/>
          <w:szCs w:val="22"/>
          <w:lang w:val="es-MX"/>
        </w:rPr>
        <w:t>Toma registro del sentido de la votación:</w:t>
      </w:r>
    </w:p>
    <w:p w14:paraId="3413BB87" w14:textId="77777777" w:rsidR="003B6903" w:rsidRPr="005E3B82" w:rsidRDefault="003B6903" w:rsidP="00895709">
      <w:pPr>
        <w:rPr>
          <w:rFonts w:eastAsia="Arial" w:cs="Arial"/>
          <w:szCs w:val="22"/>
          <w:lang w:val="es-MX"/>
        </w:rPr>
      </w:pPr>
    </w:p>
    <w:p w14:paraId="7A8AD369" w14:textId="77777777" w:rsidR="001100DA" w:rsidRPr="005E3B82" w:rsidRDefault="001100DA" w:rsidP="001100DA">
      <w:pPr>
        <w:pStyle w:val="Prrafodelista"/>
        <w:numPr>
          <w:ilvl w:val="0"/>
          <w:numId w:val="3"/>
        </w:numPr>
        <w:jc w:val="both"/>
        <w:rPr>
          <w:rFonts w:eastAsia="Arial" w:cs="Arial"/>
          <w:szCs w:val="22"/>
          <w:lang w:val="es-MX"/>
        </w:rPr>
      </w:pPr>
      <w:r>
        <w:rPr>
          <w:rFonts w:eastAsia="Arial" w:cs="Arial"/>
          <w:szCs w:val="22"/>
          <w:lang w:val="es-MX"/>
        </w:rPr>
        <w:t>Presidente del Comité Coordinador</w:t>
      </w:r>
      <w:r w:rsidRPr="005E3B82">
        <w:rPr>
          <w:rFonts w:eastAsia="Arial" w:cs="Arial"/>
          <w:szCs w:val="22"/>
          <w:lang w:val="es-MX"/>
        </w:rPr>
        <w:t xml:space="preserve">, a favor, </w:t>
      </w:r>
    </w:p>
    <w:p w14:paraId="3ADD5616" w14:textId="77777777" w:rsidR="001100DA" w:rsidRPr="005E3B82" w:rsidRDefault="001100DA" w:rsidP="001100DA">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E3B82">
        <w:rPr>
          <w:rFonts w:eastAsia="Arial" w:cs="Arial"/>
          <w:szCs w:val="22"/>
          <w:lang w:val="es-MX"/>
        </w:rPr>
        <w:t xml:space="preserve"> a favor,</w:t>
      </w:r>
    </w:p>
    <w:p w14:paraId="583C560B" w14:textId="77777777" w:rsidR="001100DA" w:rsidRPr="005E3B82" w:rsidRDefault="001100DA" w:rsidP="001100DA">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w:t>
      </w:r>
      <w:r w:rsidRPr="005E3B82">
        <w:rPr>
          <w:rFonts w:eastAsia="Arial" w:cs="Arial"/>
          <w:szCs w:val="22"/>
          <w:lang w:val="es-MX"/>
        </w:rPr>
        <w:t>, a favor,</w:t>
      </w:r>
    </w:p>
    <w:p w14:paraId="1DBDCBD9" w14:textId="77777777" w:rsidR="001100DA" w:rsidRPr="005E3B82" w:rsidRDefault="001100DA" w:rsidP="001100DA">
      <w:pPr>
        <w:pStyle w:val="Prrafodelista"/>
        <w:numPr>
          <w:ilvl w:val="0"/>
          <w:numId w:val="3"/>
        </w:numPr>
        <w:jc w:val="both"/>
        <w:rPr>
          <w:rFonts w:eastAsia="Arial" w:cs="Arial"/>
          <w:szCs w:val="22"/>
          <w:lang w:val="es-MX"/>
        </w:rPr>
      </w:pPr>
      <w:r>
        <w:rPr>
          <w:rFonts w:eastAsia="Arial" w:cs="Arial"/>
          <w:szCs w:val="22"/>
          <w:lang w:val="es-MX"/>
        </w:rPr>
        <w:t>Contralora del Estado de Jalisco</w:t>
      </w:r>
      <w:r w:rsidRPr="005E3B82">
        <w:rPr>
          <w:rFonts w:eastAsia="Arial" w:cs="Arial"/>
          <w:szCs w:val="22"/>
          <w:lang w:val="es-MX"/>
        </w:rPr>
        <w:t xml:space="preserve">, a favor, </w:t>
      </w:r>
    </w:p>
    <w:p w14:paraId="1542143C" w14:textId="77777777" w:rsidR="001100DA" w:rsidRPr="005E3B82" w:rsidRDefault="001100DA" w:rsidP="001100DA">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E3B82">
        <w:rPr>
          <w:rFonts w:eastAsia="Arial" w:cs="Arial"/>
          <w:szCs w:val="22"/>
          <w:lang w:val="es-MX"/>
        </w:rPr>
        <w:t>, a favor</w:t>
      </w:r>
      <w:r>
        <w:rPr>
          <w:rFonts w:eastAsia="Arial" w:cs="Arial"/>
          <w:szCs w:val="22"/>
          <w:lang w:val="es-MX"/>
        </w:rPr>
        <w:t>; y</w:t>
      </w:r>
    </w:p>
    <w:p w14:paraId="230EF174" w14:textId="77777777" w:rsidR="001100DA" w:rsidRPr="005E3B82" w:rsidRDefault="001100DA" w:rsidP="001100DA">
      <w:pPr>
        <w:pStyle w:val="Prrafodelista"/>
        <w:numPr>
          <w:ilvl w:val="0"/>
          <w:numId w:val="3"/>
        </w:numPr>
        <w:jc w:val="both"/>
        <w:rPr>
          <w:rFonts w:eastAsia="Arial" w:cs="Arial"/>
          <w:szCs w:val="22"/>
          <w:lang w:val="es-MX"/>
        </w:rPr>
      </w:pPr>
      <w:r w:rsidRPr="00403F85">
        <w:rPr>
          <w:rFonts w:eastAsia="Arial" w:cs="Arial"/>
          <w:szCs w:val="22"/>
          <w:lang w:val="es-MX"/>
        </w:rPr>
        <w:t>Presidenta del Instituto de Transparencia, Información Pública y Protección de Datos Personales del Estado de Jalisco</w:t>
      </w:r>
      <w:r w:rsidRPr="005E3B82">
        <w:rPr>
          <w:rFonts w:eastAsia="Arial" w:cs="Arial"/>
          <w:szCs w:val="22"/>
          <w:lang w:val="es-MX"/>
        </w:rPr>
        <w:t>, a favor</w:t>
      </w:r>
      <w:r>
        <w:rPr>
          <w:rFonts w:eastAsia="Arial" w:cs="Arial"/>
          <w:szCs w:val="22"/>
          <w:lang w:val="es-MX"/>
        </w:rPr>
        <w:t xml:space="preserve">. </w:t>
      </w:r>
    </w:p>
    <w:p w14:paraId="1FD6714E" w14:textId="77777777" w:rsidR="00721CC5" w:rsidRPr="005E3B82" w:rsidRDefault="00721CC5" w:rsidP="00895709">
      <w:pPr>
        <w:rPr>
          <w:rFonts w:eastAsia="Arial" w:cs="Arial"/>
          <w:szCs w:val="22"/>
          <w:lang w:val="es-MX"/>
        </w:rPr>
      </w:pPr>
    </w:p>
    <w:p w14:paraId="0417D23C" w14:textId="41DE45E0" w:rsidR="00995FE4" w:rsidRPr="005E3B82" w:rsidRDefault="00995FE4" w:rsidP="00895709">
      <w:pPr>
        <w:rPr>
          <w:rFonts w:eastAsia="Arial" w:cs="Arial"/>
          <w:szCs w:val="22"/>
          <w:lang w:val="es-MX"/>
        </w:rPr>
      </w:pPr>
      <w:r w:rsidRPr="005E3B82">
        <w:rPr>
          <w:rFonts w:eastAsia="Arial" w:cs="Arial"/>
          <w:szCs w:val="22"/>
          <w:lang w:val="es-MX"/>
        </w:rPr>
        <w:t xml:space="preserve">El Secretario Técnico da cuenta de que con siete votos a favor </w:t>
      </w:r>
      <w:r w:rsidR="002810F4" w:rsidRPr="005E3B82">
        <w:rPr>
          <w:rFonts w:eastAsia="Arial" w:cs="Arial"/>
          <w:szCs w:val="22"/>
          <w:lang w:val="es-MX"/>
        </w:rPr>
        <w:t>son aprobadas</w:t>
      </w:r>
      <w:r w:rsidRPr="005E3B82">
        <w:rPr>
          <w:rFonts w:eastAsia="Arial" w:cs="Arial"/>
          <w:szCs w:val="22"/>
          <w:lang w:val="es-MX"/>
        </w:rPr>
        <w:t xml:space="preserve"> por unanimidad.</w:t>
      </w:r>
    </w:p>
    <w:p w14:paraId="345C0D8C" w14:textId="77777777" w:rsidR="00552FE3" w:rsidRPr="005E3B82" w:rsidRDefault="00552FE3" w:rsidP="00895709">
      <w:pPr>
        <w:rPr>
          <w:rFonts w:eastAsia="Arial" w:cs="Arial"/>
          <w:szCs w:val="22"/>
          <w:lang w:val="es-MX"/>
        </w:rPr>
      </w:pPr>
    </w:p>
    <w:p w14:paraId="1A283C75" w14:textId="27327A79" w:rsidR="00CF6070" w:rsidRPr="005E3B82" w:rsidRDefault="00F74DE8" w:rsidP="00895709">
      <w:pPr>
        <w:rPr>
          <w:rFonts w:eastAsia="Arial" w:cs="Arial"/>
          <w:szCs w:val="22"/>
          <w:lang w:val="es-MX"/>
        </w:rPr>
      </w:pPr>
      <w:r>
        <w:rPr>
          <w:rFonts w:eastAsia="Arial" w:cs="Arial"/>
          <w:szCs w:val="22"/>
          <w:lang w:val="es-MX"/>
        </w:rPr>
        <w:t>El Presidente</w:t>
      </w:r>
      <w:r w:rsidR="0030715D" w:rsidRPr="005E3B82">
        <w:rPr>
          <w:rFonts w:eastAsia="Arial" w:cs="Arial"/>
          <w:szCs w:val="22"/>
          <w:lang w:val="es-MX"/>
        </w:rPr>
        <w:t xml:space="preserve"> del Comité Coordinador solicita continuar con el siguiente punto. </w:t>
      </w:r>
    </w:p>
    <w:p w14:paraId="02F940F5" w14:textId="77777777" w:rsidR="001003EF" w:rsidRPr="005E3B82" w:rsidRDefault="001003EF" w:rsidP="00895709">
      <w:pPr>
        <w:rPr>
          <w:rFonts w:eastAsia="Arial" w:cs="Arial"/>
          <w:b/>
          <w:bCs/>
          <w:color w:val="006078"/>
          <w:szCs w:val="22"/>
          <w:lang w:val="es-MX"/>
        </w:rPr>
      </w:pPr>
    </w:p>
    <w:p w14:paraId="21103D79" w14:textId="262872F8" w:rsidR="00C86FA3" w:rsidRPr="005E3B82" w:rsidRDefault="00C86FA3" w:rsidP="00895709">
      <w:pPr>
        <w:pStyle w:val="Prrafodelista"/>
        <w:numPr>
          <w:ilvl w:val="0"/>
          <w:numId w:val="1"/>
        </w:numPr>
        <w:ind w:left="851"/>
        <w:rPr>
          <w:rFonts w:eastAsia="Arial" w:cs="Arial"/>
          <w:b/>
          <w:bCs/>
          <w:color w:val="006078"/>
          <w:szCs w:val="22"/>
          <w:lang w:val="es-MX"/>
        </w:rPr>
      </w:pPr>
      <w:r w:rsidRPr="005E3B82">
        <w:rPr>
          <w:rFonts w:eastAsia="Arial" w:cs="Arial"/>
          <w:b/>
          <w:bCs/>
          <w:color w:val="006078"/>
          <w:szCs w:val="22"/>
          <w:lang w:val="es-MX"/>
        </w:rPr>
        <w:t xml:space="preserve">Presentación </w:t>
      </w:r>
      <w:r w:rsidR="00CB6CEE" w:rsidRPr="00CB6CEE">
        <w:rPr>
          <w:rFonts w:eastAsia="Arial" w:cs="Arial"/>
          <w:b/>
          <w:bCs/>
          <w:color w:val="006078"/>
          <w:szCs w:val="22"/>
          <w:lang w:val="es-MX"/>
        </w:rPr>
        <w:t>del seguimiento de acuerdos</w:t>
      </w:r>
    </w:p>
    <w:p w14:paraId="0712FF7C" w14:textId="77777777" w:rsidR="00771A6F" w:rsidRPr="005E3B82" w:rsidRDefault="00771A6F" w:rsidP="00895709">
      <w:pPr>
        <w:rPr>
          <w:rFonts w:cs="Arial"/>
          <w:szCs w:val="22"/>
          <w:lang w:val="es-MX"/>
        </w:rPr>
      </w:pPr>
    </w:p>
    <w:p w14:paraId="32C0D1B6" w14:textId="522E867F" w:rsidR="00EE3CEC" w:rsidRPr="005E3B82" w:rsidRDefault="00CF7EC8" w:rsidP="00895709">
      <w:pPr>
        <w:rPr>
          <w:rFonts w:cs="Arial"/>
          <w:szCs w:val="22"/>
          <w:lang w:val="es-MX"/>
        </w:rPr>
      </w:pPr>
      <w:r w:rsidRPr="005E3B82">
        <w:rPr>
          <w:rFonts w:cs="Arial"/>
          <w:szCs w:val="22"/>
          <w:lang w:val="es-MX"/>
        </w:rPr>
        <w:t>El Secretario Técnico</w:t>
      </w:r>
      <w:r w:rsidR="00A52112" w:rsidRPr="005E3B82">
        <w:rPr>
          <w:rFonts w:cs="Arial"/>
          <w:szCs w:val="22"/>
          <w:lang w:val="es-MX"/>
        </w:rPr>
        <w:t xml:space="preserve"> menciona que</w:t>
      </w:r>
      <w:r w:rsidR="00E503A9" w:rsidRPr="005E3B82">
        <w:rPr>
          <w:rFonts w:cs="Arial"/>
          <w:szCs w:val="22"/>
          <w:lang w:val="es-MX"/>
        </w:rPr>
        <w:t>,</w:t>
      </w:r>
      <w:r w:rsidR="00A52112" w:rsidRPr="005E3B82">
        <w:rPr>
          <w:rFonts w:cs="Arial"/>
          <w:szCs w:val="22"/>
          <w:lang w:val="es-MX"/>
        </w:rPr>
        <w:t xml:space="preserve"> conforme al cuadro de seguimiento de acuerdos que fue puesto a disposición en días pasados a través de los mecanismos virtuales con los que se cuenta para dichos fines, informa lo siguiente:  </w:t>
      </w:r>
    </w:p>
    <w:p w14:paraId="09D404D1" w14:textId="77777777" w:rsidR="00180E60" w:rsidRPr="005E3B82" w:rsidRDefault="00180E60" w:rsidP="00895709">
      <w:pPr>
        <w:contextualSpacing/>
        <w:jc w:val="center"/>
        <w:rPr>
          <w:rFonts w:cs="Arial"/>
          <w:b/>
          <w:szCs w:val="22"/>
          <w:lang w:val="es-MX"/>
        </w:rPr>
      </w:pPr>
    </w:p>
    <w:tbl>
      <w:tblPr>
        <w:tblStyle w:val="Tablaconcuadrcula"/>
        <w:tblW w:w="5000" w:type="pct"/>
        <w:tblLayout w:type="fixed"/>
        <w:tblLook w:val="04A0" w:firstRow="1" w:lastRow="0" w:firstColumn="1" w:lastColumn="0" w:noHBand="0" w:noVBand="1"/>
      </w:tblPr>
      <w:tblGrid>
        <w:gridCol w:w="1518"/>
        <w:gridCol w:w="1520"/>
        <w:gridCol w:w="2705"/>
        <w:gridCol w:w="3085"/>
      </w:tblGrid>
      <w:tr w:rsidR="00E021FE" w:rsidRPr="00E85BA4" w14:paraId="056BDDCB" w14:textId="77777777" w:rsidTr="00E021FE">
        <w:trPr>
          <w:tblHeader/>
        </w:trPr>
        <w:tc>
          <w:tcPr>
            <w:tcW w:w="860" w:type="pct"/>
            <w:shd w:val="clear" w:color="auto" w:fill="E2EFD9" w:themeFill="accent6" w:themeFillTint="33"/>
          </w:tcPr>
          <w:p w14:paraId="4388E0E8" w14:textId="77777777" w:rsidR="001443E0" w:rsidRPr="00E85BA4" w:rsidRDefault="001443E0" w:rsidP="00F668E3">
            <w:pPr>
              <w:contextualSpacing/>
              <w:jc w:val="center"/>
              <w:rPr>
                <w:rFonts w:eastAsia="Arial" w:cs="Arial"/>
                <w:b/>
                <w:sz w:val="20"/>
                <w:szCs w:val="20"/>
              </w:rPr>
            </w:pPr>
            <w:r w:rsidRPr="00E85BA4">
              <w:rPr>
                <w:rFonts w:eastAsia="Arial" w:cs="Arial"/>
                <w:b/>
                <w:sz w:val="20"/>
                <w:szCs w:val="20"/>
              </w:rPr>
              <w:t>Año</w:t>
            </w:r>
          </w:p>
        </w:tc>
        <w:tc>
          <w:tcPr>
            <w:tcW w:w="861" w:type="pct"/>
            <w:shd w:val="clear" w:color="auto" w:fill="E2EFD9" w:themeFill="accent6" w:themeFillTint="33"/>
          </w:tcPr>
          <w:p w14:paraId="752903F6" w14:textId="77777777" w:rsidR="001443E0" w:rsidRPr="00E85BA4" w:rsidRDefault="001443E0" w:rsidP="00F668E3">
            <w:pPr>
              <w:contextualSpacing/>
              <w:jc w:val="center"/>
              <w:rPr>
                <w:rFonts w:eastAsia="Arial" w:cs="Arial"/>
                <w:b/>
                <w:sz w:val="20"/>
                <w:szCs w:val="20"/>
              </w:rPr>
            </w:pPr>
            <w:r w:rsidRPr="00E85BA4">
              <w:rPr>
                <w:rFonts w:eastAsia="Arial" w:cs="Arial"/>
                <w:b/>
                <w:sz w:val="20"/>
                <w:szCs w:val="20"/>
              </w:rPr>
              <w:t>Número y fecha del Acuerdo</w:t>
            </w:r>
          </w:p>
        </w:tc>
        <w:tc>
          <w:tcPr>
            <w:tcW w:w="1532" w:type="pct"/>
            <w:shd w:val="clear" w:color="auto" w:fill="E2EFD9" w:themeFill="accent6" w:themeFillTint="33"/>
          </w:tcPr>
          <w:p w14:paraId="4189F2D9" w14:textId="77777777" w:rsidR="001443E0" w:rsidRPr="00E85BA4" w:rsidRDefault="001443E0" w:rsidP="00F668E3">
            <w:pPr>
              <w:contextualSpacing/>
              <w:jc w:val="center"/>
              <w:rPr>
                <w:rFonts w:eastAsia="Arial" w:cs="Arial"/>
                <w:b/>
                <w:sz w:val="20"/>
                <w:szCs w:val="20"/>
              </w:rPr>
            </w:pPr>
            <w:r w:rsidRPr="00E85BA4">
              <w:rPr>
                <w:rFonts w:eastAsia="Arial" w:cs="Arial"/>
                <w:b/>
                <w:sz w:val="20"/>
                <w:szCs w:val="20"/>
              </w:rPr>
              <w:t>Asunto</w:t>
            </w:r>
          </w:p>
        </w:tc>
        <w:tc>
          <w:tcPr>
            <w:tcW w:w="1747" w:type="pct"/>
            <w:shd w:val="clear" w:color="auto" w:fill="E2EFD9" w:themeFill="accent6" w:themeFillTint="33"/>
          </w:tcPr>
          <w:p w14:paraId="643639AF" w14:textId="77777777" w:rsidR="001443E0" w:rsidRPr="00E85BA4" w:rsidRDefault="001443E0" w:rsidP="00F668E3">
            <w:pPr>
              <w:contextualSpacing/>
              <w:jc w:val="center"/>
              <w:rPr>
                <w:rFonts w:eastAsia="Arial" w:cs="Arial"/>
                <w:b/>
                <w:sz w:val="20"/>
                <w:szCs w:val="20"/>
              </w:rPr>
            </w:pPr>
            <w:r w:rsidRPr="00E85BA4">
              <w:rPr>
                <w:rFonts w:eastAsia="Arial" w:cs="Arial"/>
                <w:b/>
                <w:sz w:val="20"/>
                <w:szCs w:val="20"/>
              </w:rPr>
              <w:t>Estado</w:t>
            </w:r>
          </w:p>
          <w:p w14:paraId="0F4FDA06" w14:textId="77777777" w:rsidR="001443E0" w:rsidRPr="00E85BA4" w:rsidRDefault="001443E0" w:rsidP="00F668E3">
            <w:pPr>
              <w:contextualSpacing/>
              <w:jc w:val="center"/>
              <w:rPr>
                <w:rFonts w:eastAsia="Arial" w:cs="Arial"/>
                <w:b/>
                <w:sz w:val="20"/>
                <w:szCs w:val="20"/>
              </w:rPr>
            </w:pPr>
            <w:r w:rsidRPr="00E85BA4">
              <w:rPr>
                <w:rFonts w:eastAsia="Arial" w:cs="Arial"/>
                <w:b/>
                <w:sz w:val="20"/>
                <w:szCs w:val="20"/>
              </w:rPr>
              <w:t>(en proceso, concluido, otro)</w:t>
            </w:r>
          </w:p>
        </w:tc>
      </w:tr>
      <w:tr w:rsidR="00E021FE" w:rsidRPr="00E85BA4" w14:paraId="3257D5B0" w14:textId="77777777" w:rsidTr="00E021FE">
        <w:tc>
          <w:tcPr>
            <w:tcW w:w="860" w:type="pct"/>
            <w:vMerge w:val="restart"/>
            <w:shd w:val="clear" w:color="auto" w:fill="auto"/>
          </w:tcPr>
          <w:p w14:paraId="16285E69"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25BA9553"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01FF46F4"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3951C227"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10921EE6" w14:textId="77777777" w:rsidR="001443E0" w:rsidRPr="00DA0A90" w:rsidRDefault="001443E0" w:rsidP="00F668E3">
            <w:pPr>
              <w:pStyle w:val="TableParagraph"/>
              <w:ind w:left="0" w:right="33"/>
              <w:jc w:val="center"/>
              <w:rPr>
                <w:rFonts w:ascii="Arial" w:eastAsia="Arial" w:hAnsi="Arial" w:cs="Arial"/>
                <w:sz w:val="20"/>
                <w:szCs w:val="20"/>
                <w:lang w:val="es-ES_tradnl" w:bidi="ar-SA"/>
              </w:rPr>
            </w:pPr>
            <w:r>
              <w:rPr>
                <w:rFonts w:ascii="Arial" w:eastAsia="Arial" w:hAnsi="Arial" w:cs="Arial"/>
                <w:b/>
                <w:sz w:val="36"/>
                <w:szCs w:val="20"/>
                <w:lang w:val="es-ES_tradnl" w:bidi="ar-SA"/>
              </w:rPr>
              <w:t>2023</w:t>
            </w:r>
          </w:p>
          <w:p w14:paraId="50B82808" w14:textId="77777777" w:rsidR="001443E0" w:rsidRDefault="001443E0" w:rsidP="00F668E3">
            <w:pPr>
              <w:pStyle w:val="TableParagraph"/>
              <w:ind w:left="0" w:right="33"/>
              <w:jc w:val="center"/>
              <w:rPr>
                <w:rFonts w:ascii="Arial" w:eastAsia="Arial" w:hAnsi="Arial" w:cs="Arial"/>
                <w:b/>
                <w:sz w:val="36"/>
                <w:szCs w:val="20"/>
                <w:lang w:val="es-ES_tradnl" w:bidi="ar-SA"/>
              </w:rPr>
            </w:pPr>
          </w:p>
        </w:tc>
        <w:tc>
          <w:tcPr>
            <w:tcW w:w="861" w:type="pct"/>
            <w:shd w:val="clear" w:color="auto" w:fill="auto"/>
          </w:tcPr>
          <w:p w14:paraId="43E4A9E0" w14:textId="77777777" w:rsidR="001443E0" w:rsidRPr="00963A6C" w:rsidRDefault="001443E0" w:rsidP="00F668E3">
            <w:pPr>
              <w:contextualSpacing/>
              <w:rPr>
                <w:rFonts w:eastAsia="Arial" w:cs="Arial"/>
                <w:sz w:val="20"/>
                <w:szCs w:val="20"/>
              </w:rPr>
            </w:pPr>
            <w:r w:rsidRPr="00963A6C">
              <w:rPr>
                <w:rFonts w:eastAsia="Arial" w:cs="Arial"/>
                <w:sz w:val="20"/>
                <w:szCs w:val="20"/>
              </w:rPr>
              <w:lastRenderedPageBreak/>
              <w:t>A.CC.202</w:t>
            </w:r>
            <w:r>
              <w:rPr>
                <w:rFonts w:eastAsia="Arial" w:cs="Arial"/>
                <w:sz w:val="20"/>
                <w:szCs w:val="20"/>
              </w:rPr>
              <w:t>3</w:t>
            </w:r>
            <w:r w:rsidRPr="00963A6C">
              <w:rPr>
                <w:rFonts w:eastAsia="Arial" w:cs="Arial"/>
                <w:sz w:val="20"/>
                <w:szCs w:val="20"/>
              </w:rPr>
              <w:t>.</w:t>
            </w:r>
            <w:r>
              <w:rPr>
                <w:rFonts w:eastAsia="Arial" w:cs="Arial"/>
                <w:sz w:val="20"/>
                <w:szCs w:val="20"/>
              </w:rPr>
              <w:t>5, del 30 de marzo de 2023</w:t>
            </w:r>
          </w:p>
        </w:tc>
        <w:tc>
          <w:tcPr>
            <w:tcW w:w="1532" w:type="pct"/>
            <w:shd w:val="clear" w:color="auto" w:fill="auto"/>
          </w:tcPr>
          <w:p w14:paraId="3655D097" w14:textId="46ABC610" w:rsidR="001443E0" w:rsidRPr="00E021FE" w:rsidRDefault="001443E0" w:rsidP="00F668E3">
            <w:pPr>
              <w:contextualSpacing/>
              <w:rPr>
                <w:rFonts w:eastAsia="Arial" w:cs="Arial"/>
                <w:sz w:val="20"/>
                <w:szCs w:val="20"/>
              </w:rPr>
            </w:pPr>
            <w:r w:rsidRPr="00E021FE">
              <w:rPr>
                <w:rFonts w:eastAsia="Arial" w:cs="Arial"/>
                <w:sz w:val="20"/>
                <w:szCs w:val="20"/>
              </w:rPr>
              <w:t xml:space="preserve">El </w:t>
            </w:r>
            <w:proofErr w:type="spellStart"/>
            <w:r w:rsidRPr="00E021FE">
              <w:rPr>
                <w:rFonts w:eastAsia="Arial" w:cs="Arial"/>
                <w:sz w:val="20"/>
                <w:szCs w:val="20"/>
              </w:rPr>
              <w:t>Comite</w:t>
            </w:r>
            <w:proofErr w:type="spellEnd"/>
            <w:r w:rsidRPr="00E021FE">
              <w:rPr>
                <w:rFonts w:eastAsia="Arial" w:cs="Arial"/>
                <w:sz w:val="20"/>
                <w:szCs w:val="20"/>
              </w:rPr>
              <w:t xml:space="preserve">́ Coordinador del Sistema Estatal </w:t>
            </w:r>
            <w:proofErr w:type="spellStart"/>
            <w:r w:rsidRPr="00E021FE">
              <w:rPr>
                <w:rFonts w:eastAsia="Arial" w:cs="Arial"/>
                <w:sz w:val="20"/>
                <w:szCs w:val="20"/>
              </w:rPr>
              <w:t>Anticorrupción</w:t>
            </w:r>
            <w:proofErr w:type="spellEnd"/>
            <w:r w:rsidRPr="00E021FE">
              <w:rPr>
                <w:rFonts w:eastAsia="Arial" w:cs="Arial"/>
                <w:sz w:val="20"/>
                <w:szCs w:val="20"/>
              </w:rPr>
              <w:t xml:space="preserve"> de Jalisco, aprueba participar en las </w:t>
            </w:r>
            <w:r w:rsidRPr="00E021FE">
              <w:rPr>
                <w:rFonts w:eastAsia="Arial" w:cs="Arial"/>
                <w:sz w:val="20"/>
                <w:szCs w:val="20"/>
              </w:rPr>
              <w:lastRenderedPageBreak/>
              <w:t xml:space="preserve">mesas de trabajo conjuntas con la </w:t>
            </w:r>
            <w:proofErr w:type="spellStart"/>
            <w:r w:rsidRPr="00E021FE">
              <w:rPr>
                <w:rFonts w:eastAsia="Arial" w:cs="Arial"/>
                <w:sz w:val="20"/>
                <w:szCs w:val="20"/>
              </w:rPr>
              <w:t>Comisión</w:t>
            </w:r>
            <w:proofErr w:type="spellEnd"/>
            <w:r w:rsidRPr="00E021FE">
              <w:rPr>
                <w:rFonts w:eastAsia="Arial" w:cs="Arial"/>
                <w:sz w:val="20"/>
                <w:szCs w:val="20"/>
              </w:rPr>
              <w:t xml:space="preserve"> de Vigilancia y Sistema </w:t>
            </w:r>
            <w:proofErr w:type="spellStart"/>
            <w:r w:rsidRPr="00E021FE">
              <w:rPr>
                <w:rFonts w:eastAsia="Arial" w:cs="Arial"/>
                <w:sz w:val="20"/>
                <w:szCs w:val="20"/>
              </w:rPr>
              <w:t>Anticorrupción</w:t>
            </w:r>
            <w:proofErr w:type="spellEnd"/>
            <w:r w:rsidRPr="00E021FE">
              <w:rPr>
                <w:rFonts w:eastAsia="Arial" w:cs="Arial"/>
                <w:sz w:val="20"/>
                <w:szCs w:val="20"/>
              </w:rPr>
              <w:t xml:space="preserve"> del H. Congreso del Estado, se solicita a los integrantes de este </w:t>
            </w:r>
            <w:proofErr w:type="spellStart"/>
            <w:r w:rsidRPr="00E021FE">
              <w:rPr>
                <w:rFonts w:eastAsia="Arial" w:cs="Arial"/>
                <w:sz w:val="20"/>
                <w:szCs w:val="20"/>
              </w:rPr>
              <w:t>Comite</w:t>
            </w:r>
            <w:proofErr w:type="spellEnd"/>
            <w:r w:rsidRPr="00E021FE">
              <w:rPr>
                <w:rFonts w:eastAsia="Arial" w:cs="Arial"/>
                <w:sz w:val="20"/>
                <w:szCs w:val="20"/>
              </w:rPr>
              <w:t xml:space="preserve">́ Coordinador </w:t>
            </w:r>
            <w:proofErr w:type="spellStart"/>
            <w:r w:rsidRPr="00E021FE">
              <w:rPr>
                <w:rFonts w:eastAsia="Arial" w:cs="Arial"/>
                <w:sz w:val="20"/>
                <w:szCs w:val="20"/>
              </w:rPr>
              <w:t>envíen</w:t>
            </w:r>
            <w:proofErr w:type="spellEnd"/>
            <w:r w:rsidRPr="00E021FE">
              <w:rPr>
                <w:rFonts w:eastAsia="Arial" w:cs="Arial"/>
                <w:sz w:val="20"/>
                <w:szCs w:val="20"/>
              </w:rPr>
              <w:t xml:space="preserve"> la propuesta de temas y en su caso el mecanismo de seguimiento para ser comunicados a la </w:t>
            </w:r>
            <w:proofErr w:type="spellStart"/>
            <w:r w:rsidRPr="00E021FE">
              <w:rPr>
                <w:rFonts w:eastAsia="Arial" w:cs="Arial"/>
                <w:sz w:val="20"/>
                <w:szCs w:val="20"/>
              </w:rPr>
              <w:t>Comisión</w:t>
            </w:r>
            <w:proofErr w:type="spellEnd"/>
            <w:r w:rsidRPr="00E021FE">
              <w:rPr>
                <w:rFonts w:eastAsia="Arial" w:cs="Arial"/>
                <w:sz w:val="20"/>
                <w:szCs w:val="20"/>
              </w:rPr>
              <w:t xml:space="preserve"> de Vigilancia y Sistema </w:t>
            </w:r>
            <w:proofErr w:type="spellStart"/>
            <w:r w:rsidRPr="00E021FE">
              <w:rPr>
                <w:rFonts w:eastAsia="Arial" w:cs="Arial"/>
                <w:sz w:val="20"/>
                <w:szCs w:val="20"/>
              </w:rPr>
              <w:t>Anticorrupción</w:t>
            </w:r>
            <w:proofErr w:type="spellEnd"/>
            <w:r w:rsidRPr="00E021FE">
              <w:rPr>
                <w:rFonts w:eastAsia="Arial" w:cs="Arial"/>
                <w:sz w:val="20"/>
                <w:szCs w:val="20"/>
              </w:rPr>
              <w:t xml:space="preserve"> del Congreso del Estado, a </w:t>
            </w:r>
            <w:proofErr w:type="spellStart"/>
            <w:r w:rsidRPr="00E021FE">
              <w:rPr>
                <w:rFonts w:eastAsia="Arial" w:cs="Arial"/>
                <w:sz w:val="20"/>
                <w:szCs w:val="20"/>
              </w:rPr>
              <w:t>más</w:t>
            </w:r>
            <w:proofErr w:type="spellEnd"/>
            <w:r w:rsidRPr="00E021FE">
              <w:rPr>
                <w:rFonts w:eastAsia="Arial" w:cs="Arial"/>
                <w:sz w:val="20"/>
                <w:szCs w:val="20"/>
              </w:rPr>
              <w:t xml:space="preserve"> tardar el </w:t>
            </w:r>
            <w:proofErr w:type="spellStart"/>
            <w:r w:rsidRPr="00E021FE">
              <w:rPr>
                <w:rFonts w:eastAsia="Arial" w:cs="Arial"/>
                <w:sz w:val="20"/>
                <w:szCs w:val="20"/>
              </w:rPr>
              <w:t>día</w:t>
            </w:r>
            <w:proofErr w:type="spellEnd"/>
            <w:r w:rsidRPr="00E021FE">
              <w:rPr>
                <w:rFonts w:eastAsia="Arial" w:cs="Arial"/>
                <w:sz w:val="20"/>
                <w:szCs w:val="20"/>
              </w:rPr>
              <w:t xml:space="preserve"> 18 de abril </w:t>
            </w:r>
            <w:proofErr w:type="spellStart"/>
            <w:r w:rsidRPr="00E021FE">
              <w:rPr>
                <w:rFonts w:eastAsia="Arial" w:cs="Arial"/>
                <w:sz w:val="20"/>
                <w:szCs w:val="20"/>
              </w:rPr>
              <w:t>próximo</w:t>
            </w:r>
            <w:proofErr w:type="spellEnd"/>
            <w:r w:rsidRPr="00E021FE">
              <w:rPr>
                <w:rFonts w:eastAsia="Arial" w:cs="Arial"/>
                <w:sz w:val="20"/>
                <w:szCs w:val="20"/>
              </w:rPr>
              <w:t>.</w:t>
            </w:r>
          </w:p>
        </w:tc>
        <w:tc>
          <w:tcPr>
            <w:tcW w:w="1747" w:type="pct"/>
            <w:shd w:val="clear" w:color="auto" w:fill="auto"/>
          </w:tcPr>
          <w:p w14:paraId="152FFF02" w14:textId="77777777" w:rsidR="001443E0" w:rsidRPr="00E021FE" w:rsidRDefault="001443E0" w:rsidP="00F668E3">
            <w:pPr>
              <w:pStyle w:val="TableParagraph"/>
              <w:spacing w:line="223" w:lineRule="exact"/>
              <w:ind w:left="0"/>
              <w:jc w:val="both"/>
              <w:rPr>
                <w:rFonts w:ascii="Arial" w:eastAsia="Arial" w:hAnsi="Arial" w:cs="Arial"/>
                <w:sz w:val="20"/>
                <w:szCs w:val="20"/>
                <w:lang w:val="es-ES_tradnl" w:bidi="ar-SA"/>
              </w:rPr>
            </w:pPr>
            <w:r w:rsidRPr="00E021FE">
              <w:rPr>
                <w:rFonts w:ascii="Arial" w:eastAsia="Arial" w:hAnsi="Arial" w:cs="Arial"/>
                <w:sz w:val="20"/>
                <w:szCs w:val="20"/>
                <w:lang w:val="es-ES_tradnl" w:bidi="ar-SA"/>
              </w:rPr>
              <w:lastRenderedPageBreak/>
              <w:t>En proceso</w:t>
            </w:r>
          </w:p>
          <w:p w14:paraId="6D56B482" w14:textId="77777777" w:rsidR="001443E0" w:rsidRPr="00E021FE" w:rsidRDefault="001443E0" w:rsidP="001443E0">
            <w:pPr>
              <w:pStyle w:val="Prrafodelista"/>
              <w:numPr>
                <w:ilvl w:val="0"/>
                <w:numId w:val="30"/>
              </w:numPr>
              <w:ind w:left="315" w:hanging="284"/>
              <w:jc w:val="both"/>
              <w:rPr>
                <w:rFonts w:cs="Arial"/>
                <w:sz w:val="20"/>
                <w:szCs w:val="20"/>
                <w:lang w:val="es-MX"/>
              </w:rPr>
            </w:pPr>
            <w:r w:rsidRPr="00E021FE">
              <w:rPr>
                <w:rFonts w:eastAsia="Arial" w:cs="Arial"/>
                <w:sz w:val="20"/>
                <w:szCs w:val="20"/>
              </w:rPr>
              <w:t xml:space="preserve">El 8 de noviembre pasado, se llevó a cabo la tercera sesión de trabajo conjunta: </w:t>
            </w:r>
            <w:hyperlink r:id="rId12" w:history="1">
              <w:r w:rsidRPr="00E021FE">
                <w:rPr>
                  <w:rStyle w:val="Hipervnculo"/>
                  <w:rFonts w:eastAsia="Arial" w:cs="Arial"/>
                  <w:sz w:val="20"/>
                  <w:szCs w:val="20"/>
                  <w:lang w:val="es-ES_tradnl"/>
                </w:rPr>
                <w:t>https://www.youtube.com/watch?v=9rOLQmhkGhA</w:t>
              </w:r>
            </w:hyperlink>
            <w:r w:rsidRPr="00E021FE">
              <w:rPr>
                <w:rFonts w:eastAsia="Arial" w:cs="Arial"/>
                <w:sz w:val="20"/>
                <w:szCs w:val="20"/>
              </w:rPr>
              <w:t xml:space="preserve">  </w:t>
            </w:r>
          </w:p>
        </w:tc>
      </w:tr>
      <w:tr w:rsidR="00E021FE" w:rsidRPr="00E85BA4" w14:paraId="7CABAD40" w14:textId="77777777" w:rsidTr="00E021FE">
        <w:tc>
          <w:tcPr>
            <w:tcW w:w="860" w:type="pct"/>
            <w:vMerge/>
            <w:shd w:val="clear" w:color="auto" w:fill="auto"/>
          </w:tcPr>
          <w:p w14:paraId="6EADA184" w14:textId="77777777" w:rsidR="001443E0" w:rsidRDefault="001443E0" w:rsidP="00F668E3">
            <w:pPr>
              <w:pStyle w:val="TableParagraph"/>
              <w:ind w:left="0" w:right="33"/>
              <w:jc w:val="center"/>
              <w:rPr>
                <w:rFonts w:ascii="Arial" w:eastAsia="Arial" w:hAnsi="Arial" w:cs="Arial"/>
                <w:b/>
                <w:sz w:val="36"/>
                <w:szCs w:val="20"/>
                <w:lang w:val="es-ES_tradnl" w:bidi="ar-SA"/>
              </w:rPr>
            </w:pPr>
          </w:p>
        </w:tc>
        <w:tc>
          <w:tcPr>
            <w:tcW w:w="861" w:type="pct"/>
            <w:shd w:val="clear" w:color="auto" w:fill="auto"/>
          </w:tcPr>
          <w:p w14:paraId="161A4A54"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16, del 9 de agosto de 2023</w:t>
            </w:r>
          </w:p>
        </w:tc>
        <w:tc>
          <w:tcPr>
            <w:tcW w:w="1532" w:type="pct"/>
            <w:shd w:val="clear" w:color="auto" w:fill="auto"/>
          </w:tcPr>
          <w:p w14:paraId="09A23849" w14:textId="77777777" w:rsidR="001443E0" w:rsidRPr="00E021FE" w:rsidRDefault="001443E0" w:rsidP="00F668E3">
            <w:pPr>
              <w:contextualSpacing/>
              <w:rPr>
                <w:rFonts w:eastAsia="Arial" w:cs="Arial"/>
                <w:sz w:val="20"/>
                <w:szCs w:val="20"/>
              </w:rPr>
            </w:pPr>
            <w:r w:rsidRPr="00E021FE">
              <w:rPr>
                <w:rFonts w:eastAsia="Arial" w:cs="Arial"/>
                <w:sz w:val="20"/>
                <w:szCs w:val="20"/>
              </w:rPr>
              <w:t xml:space="preserve">PRIMERO. Se aprueban por parte del </w:t>
            </w:r>
            <w:proofErr w:type="spellStart"/>
            <w:r w:rsidRPr="00E021FE">
              <w:rPr>
                <w:rFonts w:eastAsia="Arial" w:cs="Arial"/>
                <w:sz w:val="20"/>
                <w:szCs w:val="20"/>
              </w:rPr>
              <w:t>Comite</w:t>
            </w:r>
            <w:proofErr w:type="spellEnd"/>
            <w:r w:rsidRPr="00E021FE">
              <w:rPr>
                <w:rFonts w:eastAsia="Arial" w:cs="Arial"/>
                <w:sz w:val="20"/>
                <w:szCs w:val="20"/>
              </w:rPr>
              <w:t xml:space="preserve">́ Coordinador del Sistema Estatal </w:t>
            </w:r>
            <w:proofErr w:type="spellStart"/>
            <w:r w:rsidRPr="00E021FE">
              <w:rPr>
                <w:rFonts w:eastAsia="Arial" w:cs="Arial"/>
                <w:sz w:val="20"/>
                <w:szCs w:val="20"/>
              </w:rPr>
              <w:t>Anticorrupción</w:t>
            </w:r>
            <w:proofErr w:type="spellEnd"/>
            <w:r w:rsidRPr="00E021FE">
              <w:rPr>
                <w:rFonts w:eastAsia="Arial" w:cs="Arial"/>
                <w:sz w:val="20"/>
                <w:szCs w:val="20"/>
              </w:rPr>
              <w:t xml:space="preserve"> de Jalisco los Talleres de </w:t>
            </w:r>
            <w:proofErr w:type="spellStart"/>
            <w:r w:rsidRPr="00E021FE">
              <w:rPr>
                <w:rFonts w:eastAsia="Arial" w:cs="Arial"/>
                <w:sz w:val="20"/>
                <w:szCs w:val="20"/>
              </w:rPr>
              <w:t>Implementación</w:t>
            </w:r>
            <w:proofErr w:type="spellEnd"/>
            <w:r w:rsidRPr="00E021FE">
              <w:rPr>
                <w:rFonts w:eastAsia="Arial" w:cs="Arial"/>
                <w:sz w:val="20"/>
                <w:szCs w:val="20"/>
              </w:rPr>
              <w:t xml:space="preserve"> de los Programas MI-PEAJAL dirigidos a entes </w:t>
            </w:r>
            <w:proofErr w:type="spellStart"/>
            <w:r w:rsidRPr="00E021FE">
              <w:rPr>
                <w:rFonts w:eastAsia="Arial" w:cs="Arial"/>
                <w:sz w:val="20"/>
                <w:szCs w:val="20"/>
              </w:rPr>
              <w:t>públicos</w:t>
            </w:r>
            <w:proofErr w:type="spellEnd"/>
            <w:r w:rsidRPr="00E021FE">
              <w:rPr>
                <w:rFonts w:eastAsia="Arial" w:cs="Arial"/>
                <w:sz w:val="20"/>
                <w:szCs w:val="20"/>
              </w:rPr>
              <w:t xml:space="preserve"> estatales y municipales. </w:t>
            </w:r>
          </w:p>
          <w:p w14:paraId="2F55EBBD" w14:textId="77777777" w:rsidR="001443E0" w:rsidRPr="00E021FE" w:rsidRDefault="001443E0" w:rsidP="00F668E3">
            <w:pPr>
              <w:contextualSpacing/>
              <w:rPr>
                <w:rFonts w:eastAsia="Arial" w:cs="Arial"/>
                <w:sz w:val="20"/>
                <w:szCs w:val="20"/>
              </w:rPr>
            </w:pPr>
            <w:r w:rsidRPr="00E021FE">
              <w:rPr>
                <w:rFonts w:eastAsia="Arial" w:cs="Arial"/>
                <w:sz w:val="20"/>
                <w:szCs w:val="20"/>
              </w:rPr>
              <w:t xml:space="preserve">SEGUNDO. Se instruye a la </w:t>
            </w:r>
            <w:proofErr w:type="spellStart"/>
            <w:r w:rsidRPr="00E021FE">
              <w:rPr>
                <w:rFonts w:eastAsia="Arial" w:cs="Arial"/>
                <w:sz w:val="20"/>
                <w:szCs w:val="20"/>
              </w:rPr>
              <w:t>Secretaría</w:t>
            </w:r>
            <w:proofErr w:type="spellEnd"/>
            <w:r w:rsidRPr="00E021FE">
              <w:rPr>
                <w:rFonts w:eastAsia="Arial" w:cs="Arial"/>
                <w:sz w:val="20"/>
                <w:szCs w:val="20"/>
              </w:rPr>
              <w:t xml:space="preserve"> Ejecutiva para que inicie con los trabajos correspondientes.</w:t>
            </w:r>
          </w:p>
          <w:p w14:paraId="0E417360" w14:textId="77777777" w:rsidR="001443E0" w:rsidRPr="00E021FE" w:rsidRDefault="001443E0" w:rsidP="00F668E3">
            <w:pPr>
              <w:contextualSpacing/>
              <w:rPr>
                <w:rFonts w:eastAsia="Arial" w:cs="Arial"/>
                <w:sz w:val="20"/>
                <w:szCs w:val="20"/>
              </w:rPr>
            </w:pPr>
            <w:r w:rsidRPr="00E021FE">
              <w:rPr>
                <w:rFonts w:eastAsia="Arial" w:cs="Arial"/>
                <w:sz w:val="20"/>
                <w:szCs w:val="20"/>
              </w:rPr>
              <w:t xml:space="preserve">TERCERO. </w:t>
            </w:r>
            <w:proofErr w:type="spellStart"/>
            <w:r w:rsidRPr="00E021FE">
              <w:rPr>
                <w:rFonts w:eastAsia="Arial" w:cs="Arial"/>
                <w:sz w:val="20"/>
                <w:szCs w:val="20"/>
              </w:rPr>
              <w:t>Publíquese</w:t>
            </w:r>
            <w:proofErr w:type="spellEnd"/>
            <w:r w:rsidRPr="00E021FE">
              <w:rPr>
                <w:rFonts w:eastAsia="Arial" w:cs="Arial"/>
                <w:sz w:val="20"/>
                <w:szCs w:val="20"/>
              </w:rPr>
              <w:t xml:space="preserve"> el presente acuerdo en la </w:t>
            </w:r>
            <w:proofErr w:type="spellStart"/>
            <w:r w:rsidRPr="00E021FE">
              <w:rPr>
                <w:rFonts w:eastAsia="Arial" w:cs="Arial"/>
                <w:sz w:val="20"/>
                <w:szCs w:val="20"/>
              </w:rPr>
              <w:t>página</w:t>
            </w:r>
            <w:proofErr w:type="spellEnd"/>
            <w:r w:rsidRPr="00E021FE">
              <w:rPr>
                <w:rFonts w:eastAsia="Arial" w:cs="Arial"/>
                <w:sz w:val="20"/>
                <w:szCs w:val="20"/>
              </w:rPr>
              <w:t xml:space="preserve"> de internet institucional del Sistema Estatal </w:t>
            </w:r>
            <w:proofErr w:type="spellStart"/>
            <w:r w:rsidRPr="00E021FE">
              <w:rPr>
                <w:rFonts w:eastAsia="Arial" w:cs="Arial"/>
                <w:sz w:val="20"/>
                <w:szCs w:val="20"/>
              </w:rPr>
              <w:t>Anticorrupción</w:t>
            </w:r>
            <w:proofErr w:type="spellEnd"/>
            <w:r w:rsidRPr="00E021FE">
              <w:rPr>
                <w:rFonts w:eastAsia="Arial" w:cs="Arial"/>
                <w:sz w:val="20"/>
                <w:szCs w:val="20"/>
              </w:rPr>
              <w:t xml:space="preserve"> del Estado de Jalisco.</w:t>
            </w:r>
          </w:p>
        </w:tc>
        <w:tc>
          <w:tcPr>
            <w:tcW w:w="1747" w:type="pct"/>
            <w:shd w:val="clear" w:color="auto" w:fill="auto"/>
          </w:tcPr>
          <w:p w14:paraId="7FF3E8D0" w14:textId="77777777" w:rsidR="001443E0" w:rsidRPr="00E021FE" w:rsidRDefault="001443E0" w:rsidP="00F668E3">
            <w:pPr>
              <w:pStyle w:val="TableParagraph"/>
              <w:spacing w:line="223" w:lineRule="exact"/>
              <w:ind w:left="0"/>
              <w:jc w:val="both"/>
              <w:rPr>
                <w:rFonts w:ascii="Arial" w:eastAsia="Arial" w:hAnsi="Arial" w:cs="Arial"/>
                <w:sz w:val="20"/>
                <w:szCs w:val="20"/>
                <w:lang w:val="es-ES_tradnl" w:bidi="ar-SA"/>
              </w:rPr>
            </w:pPr>
            <w:r w:rsidRPr="00E021FE">
              <w:rPr>
                <w:rFonts w:ascii="Arial" w:eastAsia="Arial" w:hAnsi="Arial" w:cs="Arial"/>
                <w:sz w:val="20"/>
                <w:szCs w:val="20"/>
                <w:lang w:val="es-ES_tradnl" w:bidi="ar-SA"/>
              </w:rPr>
              <w:t>En proceso</w:t>
            </w:r>
          </w:p>
          <w:p w14:paraId="4B376394" w14:textId="77777777" w:rsidR="001443E0" w:rsidRPr="00E021FE" w:rsidRDefault="001443E0" w:rsidP="001443E0">
            <w:pPr>
              <w:pStyle w:val="TableParagraph"/>
              <w:numPr>
                <w:ilvl w:val="0"/>
                <w:numId w:val="18"/>
              </w:numPr>
              <w:spacing w:line="223" w:lineRule="exact"/>
              <w:ind w:left="316" w:hanging="284"/>
              <w:jc w:val="both"/>
              <w:rPr>
                <w:rFonts w:ascii="Arial" w:eastAsia="Arial" w:hAnsi="Arial" w:cs="Arial"/>
                <w:sz w:val="20"/>
                <w:szCs w:val="20"/>
                <w:lang w:val="es-ES_tradnl" w:bidi="ar-SA"/>
              </w:rPr>
            </w:pPr>
            <w:r w:rsidRPr="00E021FE">
              <w:rPr>
                <w:rFonts w:ascii="Arial" w:hAnsi="Arial" w:cs="Arial"/>
                <w:color w:val="212121"/>
                <w:sz w:val="20"/>
                <w:szCs w:val="20"/>
              </w:rPr>
              <w:t xml:space="preserve">En razón de que, se dará un reporte puntual respecto del avance en la implementación de la Política Estatal Anticorrupción en el punto correspondiente del orden del día. </w:t>
            </w:r>
          </w:p>
          <w:p w14:paraId="26F413E3" w14:textId="1FA46B28" w:rsidR="001443E0" w:rsidRPr="00E021FE" w:rsidRDefault="00C5009A" w:rsidP="001443E0">
            <w:pPr>
              <w:pStyle w:val="TableParagraph"/>
              <w:numPr>
                <w:ilvl w:val="0"/>
                <w:numId w:val="18"/>
              </w:numPr>
              <w:spacing w:line="223" w:lineRule="exact"/>
              <w:ind w:left="316" w:hanging="284"/>
              <w:jc w:val="both"/>
              <w:rPr>
                <w:rFonts w:ascii="Arial" w:eastAsia="Arial" w:hAnsi="Arial" w:cs="Arial"/>
                <w:sz w:val="20"/>
                <w:szCs w:val="20"/>
                <w:lang w:val="es-ES_tradnl" w:bidi="ar-SA"/>
              </w:rPr>
            </w:pPr>
            <w:r w:rsidRPr="00E021FE">
              <w:rPr>
                <w:rFonts w:ascii="Arial" w:hAnsi="Arial" w:cs="Arial"/>
                <w:color w:val="212121"/>
                <w:sz w:val="20"/>
                <w:szCs w:val="20"/>
              </w:rPr>
              <w:t>Asimismo,</w:t>
            </w:r>
            <w:r w:rsidR="001443E0" w:rsidRPr="00E021FE">
              <w:rPr>
                <w:rFonts w:ascii="Arial" w:hAnsi="Arial" w:cs="Arial"/>
                <w:color w:val="212121"/>
                <w:sz w:val="20"/>
                <w:szCs w:val="20"/>
              </w:rPr>
              <w:t xml:space="preserve"> se propondrá como actividad en el PTA del Comité Coordinador para el 2024, la presentación del informe de implementación mediante el cual se estará dando cuenta del avance correspondiente. </w:t>
            </w:r>
          </w:p>
        </w:tc>
      </w:tr>
      <w:tr w:rsidR="00E021FE" w:rsidRPr="00E85BA4" w14:paraId="3D424588" w14:textId="77777777" w:rsidTr="00E021FE">
        <w:tc>
          <w:tcPr>
            <w:tcW w:w="860" w:type="pct"/>
            <w:shd w:val="clear" w:color="auto" w:fill="auto"/>
          </w:tcPr>
          <w:p w14:paraId="61225C85"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7E444649"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1C4954E9" w14:textId="77777777" w:rsidR="001443E0" w:rsidRDefault="001443E0" w:rsidP="00F668E3">
            <w:pPr>
              <w:pStyle w:val="TableParagraph"/>
              <w:ind w:left="0" w:right="33"/>
              <w:jc w:val="center"/>
              <w:rPr>
                <w:rFonts w:ascii="Arial" w:eastAsia="Arial" w:hAnsi="Arial" w:cs="Arial"/>
                <w:b/>
                <w:sz w:val="36"/>
                <w:szCs w:val="20"/>
                <w:lang w:val="es-ES_tradnl" w:bidi="ar-SA"/>
              </w:rPr>
            </w:pPr>
            <w:r>
              <w:rPr>
                <w:rFonts w:ascii="Arial" w:eastAsia="Arial" w:hAnsi="Arial" w:cs="Arial"/>
                <w:b/>
                <w:sz w:val="36"/>
                <w:szCs w:val="20"/>
                <w:lang w:val="es-ES_tradnl" w:bidi="ar-SA"/>
              </w:rPr>
              <w:t>2022</w:t>
            </w:r>
          </w:p>
        </w:tc>
        <w:tc>
          <w:tcPr>
            <w:tcW w:w="861" w:type="pct"/>
            <w:shd w:val="clear" w:color="auto" w:fill="auto"/>
          </w:tcPr>
          <w:p w14:paraId="444B21D2"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2</w:t>
            </w:r>
            <w:r w:rsidRPr="00963A6C">
              <w:rPr>
                <w:rFonts w:eastAsia="Arial" w:cs="Arial"/>
                <w:sz w:val="20"/>
                <w:szCs w:val="20"/>
              </w:rPr>
              <w:t>.</w:t>
            </w:r>
            <w:r>
              <w:rPr>
                <w:rFonts w:eastAsia="Arial" w:cs="Arial"/>
                <w:sz w:val="20"/>
                <w:szCs w:val="20"/>
              </w:rPr>
              <w:t>26, del 29 de noviembre de 2022</w:t>
            </w:r>
          </w:p>
        </w:tc>
        <w:tc>
          <w:tcPr>
            <w:tcW w:w="1532" w:type="pct"/>
            <w:shd w:val="clear" w:color="auto" w:fill="auto"/>
          </w:tcPr>
          <w:p w14:paraId="115D5174" w14:textId="77777777" w:rsidR="001443E0" w:rsidRPr="00E021FE" w:rsidRDefault="001443E0" w:rsidP="00F668E3">
            <w:pPr>
              <w:contextualSpacing/>
              <w:rPr>
                <w:rFonts w:eastAsia="Arial" w:cs="Arial"/>
                <w:sz w:val="20"/>
                <w:szCs w:val="20"/>
              </w:rPr>
            </w:pPr>
            <w:r w:rsidRPr="00E021FE">
              <w:rPr>
                <w:rFonts w:eastAsia="Arial" w:cs="Arial"/>
                <w:sz w:val="20"/>
                <w:szCs w:val="20"/>
              </w:rPr>
              <w:t>Respecto de la recomendación número R.</w:t>
            </w:r>
            <w:proofErr w:type="gramStart"/>
            <w:r w:rsidRPr="00E021FE">
              <w:rPr>
                <w:rFonts w:eastAsia="Arial" w:cs="Arial"/>
                <w:sz w:val="20"/>
                <w:szCs w:val="20"/>
              </w:rPr>
              <w:t>CC.SEAJAL</w:t>
            </w:r>
            <w:proofErr w:type="gramEnd"/>
            <w:r w:rsidRPr="00E021FE">
              <w:rPr>
                <w:rFonts w:eastAsia="Arial" w:cs="Arial"/>
                <w:sz w:val="20"/>
                <w:szCs w:val="20"/>
              </w:rPr>
              <w:t xml:space="preserve">.2020.01 se acepta el ofrecimiento que hace la Magistrada </w:t>
            </w:r>
            <w:proofErr w:type="spellStart"/>
            <w:r w:rsidRPr="00E021FE">
              <w:rPr>
                <w:rFonts w:eastAsia="Arial" w:cs="Arial"/>
                <w:sz w:val="20"/>
                <w:szCs w:val="20"/>
              </w:rPr>
              <w:t>Fany</w:t>
            </w:r>
            <w:proofErr w:type="spellEnd"/>
            <w:r w:rsidRPr="00E021FE">
              <w:rPr>
                <w:rFonts w:eastAsia="Arial" w:cs="Arial"/>
                <w:sz w:val="20"/>
                <w:szCs w:val="20"/>
              </w:rPr>
              <w:t xml:space="preserve"> Lorena Jiménez, para ser la encargada de  gestionar a nombre de este órgano colegiado ante el H. Congreso del Estado respecto a su pronunciamiento a la recomendación de referencia, e informe lo correspondiente.</w:t>
            </w:r>
          </w:p>
        </w:tc>
        <w:tc>
          <w:tcPr>
            <w:tcW w:w="1747" w:type="pct"/>
            <w:shd w:val="clear" w:color="auto" w:fill="auto"/>
          </w:tcPr>
          <w:p w14:paraId="440A92A7" w14:textId="77777777" w:rsidR="001443E0" w:rsidRPr="00E021FE" w:rsidRDefault="001443E0" w:rsidP="00F668E3">
            <w:pPr>
              <w:pStyle w:val="TableParagraph"/>
              <w:spacing w:line="223" w:lineRule="exact"/>
              <w:ind w:left="0"/>
              <w:rPr>
                <w:rFonts w:ascii="Arial" w:eastAsia="Arial" w:hAnsi="Arial" w:cs="Arial"/>
                <w:sz w:val="20"/>
                <w:szCs w:val="20"/>
                <w:lang w:val="es-ES_tradnl" w:bidi="ar-SA"/>
              </w:rPr>
            </w:pPr>
            <w:r w:rsidRPr="00E021FE">
              <w:rPr>
                <w:rFonts w:ascii="Arial" w:eastAsia="Arial" w:hAnsi="Arial" w:cs="Arial"/>
                <w:sz w:val="20"/>
                <w:szCs w:val="20"/>
                <w:lang w:val="es-ES_tradnl" w:bidi="ar-SA"/>
              </w:rPr>
              <w:t>Se propone darlo por concluido</w:t>
            </w:r>
          </w:p>
          <w:p w14:paraId="64A8DD65" w14:textId="77777777" w:rsidR="001443E0" w:rsidRPr="00E021FE" w:rsidRDefault="001443E0" w:rsidP="001443E0">
            <w:pPr>
              <w:pStyle w:val="TableParagraph"/>
              <w:numPr>
                <w:ilvl w:val="0"/>
                <w:numId w:val="29"/>
              </w:numPr>
              <w:spacing w:line="223" w:lineRule="exact"/>
              <w:ind w:left="317" w:hanging="284"/>
              <w:jc w:val="both"/>
              <w:rPr>
                <w:rFonts w:ascii="Arial" w:eastAsia="Arial" w:hAnsi="Arial" w:cs="Arial"/>
                <w:sz w:val="20"/>
                <w:szCs w:val="20"/>
                <w:lang w:val="es-ES_tradnl" w:bidi="ar-SA"/>
              </w:rPr>
            </w:pPr>
            <w:r w:rsidRPr="00E021FE">
              <w:rPr>
                <w:rFonts w:ascii="Arial" w:hAnsi="Arial" w:cs="Arial"/>
                <w:sz w:val="20"/>
                <w:szCs w:val="20"/>
                <w:lang w:val="es-MX"/>
              </w:rPr>
              <w:t xml:space="preserve">Conforme a lo establecido en el documento “Clasificación de respuestas y criterios para determinar la conclusión de las recomendaciones no vinculantes del Comité Coordinador”, aprobado en la Cuarta Sesión Ordinaria del Comité Coordinador celebrada el 29 de noviembre de 2021, y según lo indicado en el Informe Anual de Actividades 2021-2022 de dicho Comité en la sección 'Seguimiento y supervisión a </w:t>
            </w:r>
            <w:r w:rsidRPr="00E021FE">
              <w:rPr>
                <w:rFonts w:ascii="Arial" w:hAnsi="Arial" w:cs="Arial"/>
                <w:sz w:val="20"/>
                <w:szCs w:val="20"/>
                <w:lang w:val="es-MX"/>
              </w:rPr>
              <w:lastRenderedPageBreak/>
              <w:t>recomendaciones', se clasifica como 'Sin respuesta'. Por tanto y al no registrarse cambios de clasificación de respuesta, se dan por concluidos el acuerdo A.CC.2022.26, de fecha 29 de noviembre de 2022, y la recomendación número R.CC.SEAJAL.2020.01 de fecha 09 de junio de 2020.</w:t>
            </w:r>
          </w:p>
        </w:tc>
      </w:tr>
      <w:tr w:rsidR="00E021FE" w:rsidRPr="00E85BA4" w14:paraId="12E8BA71" w14:textId="77777777" w:rsidTr="00E021FE">
        <w:tc>
          <w:tcPr>
            <w:tcW w:w="860" w:type="pct"/>
            <w:vMerge w:val="restart"/>
            <w:shd w:val="clear" w:color="auto" w:fill="auto"/>
          </w:tcPr>
          <w:p w14:paraId="32724414"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64AA8CA7"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7DE2D741"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0268CABC"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093633FD" w14:textId="77777777" w:rsidR="001443E0" w:rsidRDefault="001443E0" w:rsidP="00F668E3">
            <w:pPr>
              <w:pStyle w:val="TableParagraph"/>
              <w:ind w:left="0" w:right="33"/>
              <w:jc w:val="center"/>
              <w:rPr>
                <w:rFonts w:ascii="Arial" w:eastAsia="Arial" w:hAnsi="Arial" w:cs="Arial"/>
                <w:b/>
                <w:sz w:val="36"/>
                <w:szCs w:val="20"/>
                <w:lang w:val="es-ES_tradnl" w:bidi="ar-SA"/>
              </w:rPr>
            </w:pPr>
            <w:r>
              <w:rPr>
                <w:rFonts w:ascii="Arial" w:eastAsia="Arial" w:hAnsi="Arial" w:cs="Arial"/>
                <w:b/>
                <w:sz w:val="36"/>
                <w:szCs w:val="20"/>
                <w:lang w:val="es-ES_tradnl" w:bidi="ar-SA"/>
              </w:rPr>
              <w:t>2023</w:t>
            </w:r>
          </w:p>
        </w:tc>
        <w:tc>
          <w:tcPr>
            <w:tcW w:w="861" w:type="pct"/>
            <w:shd w:val="clear" w:color="auto" w:fill="auto"/>
          </w:tcPr>
          <w:p w14:paraId="7F753265"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17, del 27 de septiembre de 2023</w:t>
            </w:r>
          </w:p>
        </w:tc>
        <w:tc>
          <w:tcPr>
            <w:tcW w:w="1532" w:type="pct"/>
            <w:shd w:val="clear" w:color="auto" w:fill="auto"/>
          </w:tcPr>
          <w:p w14:paraId="4E1B5A72" w14:textId="77777777" w:rsidR="001443E0" w:rsidRPr="004110EF" w:rsidRDefault="001443E0" w:rsidP="00F668E3">
            <w:pPr>
              <w:contextualSpacing/>
              <w:rPr>
                <w:rFonts w:eastAsia="Arial" w:cs="Arial"/>
                <w:sz w:val="20"/>
                <w:szCs w:val="20"/>
              </w:rPr>
            </w:pPr>
            <w:r w:rsidRPr="004110EF">
              <w:rPr>
                <w:rFonts w:eastAsia="Arial" w:cs="Arial"/>
                <w:sz w:val="20"/>
                <w:szCs w:val="20"/>
              </w:rPr>
              <w:t>Se aprueba el orden del día de la sesión ordinaria de fecha 27 de septiembre del año 2023</w:t>
            </w:r>
          </w:p>
        </w:tc>
        <w:tc>
          <w:tcPr>
            <w:tcW w:w="1747" w:type="pct"/>
            <w:shd w:val="clear" w:color="auto" w:fill="auto"/>
          </w:tcPr>
          <w:p w14:paraId="0A69AB99" w14:textId="77777777" w:rsidR="001443E0" w:rsidRPr="004110EF" w:rsidRDefault="001443E0" w:rsidP="00F668E3">
            <w:pPr>
              <w:pStyle w:val="TableParagraph"/>
              <w:spacing w:line="223" w:lineRule="exact"/>
              <w:ind w:left="0"/>
              <w:jc w:val="both"/>
              <w:rPr>
                <w:rFonts w:ascii="Arial" w:eastAsia="Arial" w:hAnsi="Arial" w:cs="Arial"/>
                <w:sz w:val="20"/>
                <w:szCs w:val="20"/>
                <w:lang w:val="es-ES_tradnl" w:bidi="ar-SA"/>
              </w:rPr>
            </w:pPr>
            <w:r w:rsidRPr="004110EF">
              <w:rPr>
                <w:rFonts w:ascii="Arial" w:eastAsia="Arial" w:hAnsi="Arial" w:cs="Arial"/>
                <w:sz w:val="20"/>
                <w:szCs w:val="20"/>
                <w:lang w:val="es-ES_tradnl" w:bidi="ar-SA"/>
              </w:rPr>
              <w:t>Concluido</w:t>
            </w:r>
          </w:p>
        </w:tc>
      </w:tr>
      <w:tr w:rsidR="00E021FE" w:rsidRPr="00E85BA4" w14:paraId="2B34E68E" w14:textId="77777777" w:rsidTr="00E021FE">
        <w:tc>
          <w:tcPr>
            <w:tcW w:w="860" w:type="pct"/>
            <w:vMerge/>
            <w:shd w:val="clear" w:color="auto" w:fill="auto"/>
          </w:tcPr>
          <w:p w14:paraId="05453AD3" w14:textId="77777777" w:rsidR="001443E0" w:rsidRDefault="001443E0" w:rsidP="00F668E3">
            <w:pPr>
              <w:pStyle w:val="TableParagraph"/>
              <w:ind w:left="0" w:right="33"/>
              <w:jc w:val="center"/>
              <w:rPr>
                <w:rFonts w:ascii="Arial" w:eastAsia="Arial" w:hAnsi="Arial" w:cs="Arial"/>
                <w:b/>
                <w:sz w:val="36"/>
                <w:szCs w:val="20"/>
                <w:lang w:val="es-ES_tradnl" w:bidi="ar-SA"/>
              </w:rPr>
            </w:pPr>
          </w:p>
        </w:tc>
        <w:tc>
          <w:tcPr>
            <w:tcW w:w="861" w:type="pct"/>
            <w:shd w:val="clear" w:color="auto" w:fill="auto"/>
          </w:tcPr>
          <w:p w14:paraId="4BEE65DA"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18, del 27 de septiembre de 2023</w:t>
            </w:r>
          </w:p>
        </w:tc>
        <w:tc>
          <w:tcPr>
            <w:tcW w:w="1532" w:type="pct"/>
            <w:shd w:val="clear" w:color="auto" w:fill="auto"/>
          </w:tcPr>
          <w:p w14:paraId="13C634B0" w14:textId="77777777" w:rsidR="001443E0" w:rsidRPr="00136F02" w:rsidRDefault="001443E0" w:rsidP="00F668E3">
            <w:pPr>
              <w:contextualSpacing/>
              <w:rPr>
                <w:rFonts w:eastAsia="Arial" w:cs="Arial"/>
                <w:sz w:val="20"/>
                <w:szCs w:val="20"/>
              </w:rPr>
            </w:pPr>
            <w:r w:rsidRPr="00136F02">
              <w:rPr>
                <w:rFonts w:eastAsia="Arial" w:cs="Arial"/>
                <w:sz w:val="20"/>
                <w:szCs w:val="20"/>
              </w:rPr>
              <w:t>Se aprueban las actas de las sesiones celebradas el 24 de mayo y 1 de junio del año 2023 del Comité Coordinador</w:t>
            </w:r>
          </w:p>
        </w:tc>
        <w:tc>
          <w:tcPr>
            <w:tcW w:w="1747" w:type="pct"/>
            <w:shd w:val="clear" w:color="auto" w:fill="auto"/>
          </w:tcPr>
          <w:p w14:paraId="35E00B45" w14:textId="77777777" w:rsidR="001443E0" w:rsidRPr="00136F02" w:rsidRDefault="001443E0" w:rsidP="00F668E3">
            <w:pPr>
              <w:pStyle w:val="TableParagraph"/>
              <w:spacing w:line="223" w:lineRule="exact"/>
              <w:ind w:left="0"/>
              <w:jc w:val="both"/>
              <w:rPr>
                <w:rFonts w:ascii="Arial" w:eastAsia="Arial" w:hAnsi="Arial" w:cs="Arial"/>
                <w:sz w:val="20"/>
                <w:szCs w:val="20"/>
                <w:lang w:val="es-ES_tradnl" w:bidi="ar-SA"/>
              </w:rPr>
            </w:pPr>
            <w:r w:rsidRPr="00136F02">
              <w:rPr>
                <w:rFonts w:ascii="Arial" w:eastAsia="Arial" w:hAnsi="Arial" w:cs="Arial"/>
                <w:sz w:val="20"/>
                <w:szCs w:val="20"/>
                <w:lang w:val="es-ES_tradnl" w:bidi="ar-SA"/>
              </w:rPr>
              <w:t>Concluido</w:t>
            </w:r>
          </w:p>
          <w:p w14:paraId="6F1D2CE8" w14:textId="77777777" w:rsidR="001443E0" w:rsidRPr="00136F02" w:rsidRDefault="001443E0" w:rsidP="001443E0">
            <w:pPr>
              <w:pStyle w:val="TableParagraph"/>
              <w:numPr>
                <w:ilvl w:val="0"/>
                <w:numId w:val="18"/>
              </w:numPr>
              <w:spacing w:line="223" w:lineRule="exact"/>
              <w:ind w:left="316" w:hanging="284"/>
              <w:jc w:val="both"/>
              <w:rPr>
                <w:rFonts w:ascii="Arial" w:eastAsia="Arial" w:hAnsi="Arial" w:cs="Arial"/>
                <w:sz w:val="20"/>
                <w:szCs w:val="20"/>
                <w:lang w:val="es-ES_tradnl" w:bidi="ar-SA"/>
              </w:rPr>
            </w:pPr>
            <w:r w:rsidRPr="00136F02">
              <w:rPr>
                <w:rFonts w:ascii="Arial" w:eastAsia="Arial" w:hAnsi="Arial" w:cs="Arial"/>
                <w:sz w:val="20"/>
                <w:szCs w:val="20"/>
                <w:lang w:val="es-ES_tradnl" w:bidi="ar-SA"/>
              </w:rPr>
              <w:t>Actas publicadas y disponibles en:</w:t>
            </w:r>
          </w:p>
          <w:p w14:paraId="4D50AE20" w14:textId="77777777" w:rsidR="001443E0" w:rsidRPr="00136F02" w:rsidRDefault="00000000" w:rsidP="00F668E3">
            <w:pPr>
              <w:pStyle w:val="TableParagraph"/>
              <w:spacing w:line="223" w:lineRule="exact"/>
              <w:ind w:left="316"/>
              <w:jc w:val="both"/>
              <w:rPr>
                <w:rFonts w:ascii="Arial" w:eastAsia="Arial" w:hAnsi="Arial" w:cs="Arial"/>
                <w:sz w:val="20"/>
                <w:szCs w:val="20"/>
                <w:lang w:val="es-ES_tradnl" w:bidi="ar-SA"/>
              </w:rPr>
            </w:pPr>
            <w:hyperlink r:id="rId13" w:history="1">
              <w:r w:rsidR="001443E0" w:rsidRPr="00136F02">
                <w:rPr>
                  <w:rStyle w:val="Hipervnculo"/>
                  <w:rFonts w:ascii="Arial" w:eastAsia="Arial" w:hAnsi="Arial" w:cs="Arial"/>
                  <w:sz w:val="20"/>
                  <w:szCs w:val="20"/>
                  <w:lang w:val="es-ES_tradnl" w:bidi="ar-SA"/>
                </w:rPr>
                <w:t>https://www.seajal.org/comite-coordinador/programa-de-trabajo/sesiones/</w:t>
              </w:r>
            </w:hyperlink>
            <w:r w:rsidR="001443E0" w:rsidRPr="00136F02">
              <w:rPr>
                <w:rFonts w:ascii="Arial" w:eastAsia="Arial" w:hAnsi="Arial" w:cs="Arial"/>
                <w:sz w:val="20"/>
                <w:szCs w:val="20"/>
                <w:lang w:val="es-ES_tradnl" w:bidi="ar-SA"/>
              </w:rPr>
              <w:t xml:space="preserve"> </w:t>
            </w:r>
          </w:p>
        </w:tc>
      </w:tr>
      <w:tr w:rsidR="00E021FE" w:rsidRPr="00E85BA4" w14:paraId="7E8BEC36" w14:textId="77777777" w:rsidTr="00E021FE">
        <w:tc>
          <w:tcPr>
            <w:tcW w:w="860" w:type="pct"/>
            <w:vMerge/>
            <w:shd w:val="clear" w:color="auto" w:fill="auto"/>
          </w:tcPr>
          <w:p w14:paraId="277DA2C4" w14:textId="77777777" w:rsidR="001443E0" w:rsidRDefault="001443E0" w:rsidP="00F668E3">
            <w:pPr>
              <w:pStyle w:val="TableParagraph"/>
              <w:ind w:left="0" w:right="33"/>
              <w:jc w:val="center"/>
              <w:rPr>
                <w:rFonts w:ascii="Arial" w:eastAsia="Arial" w:hAnsi="Arial" w:cs="Arial"/>
                <w:b/>
                <w:sz w:val="36"/>
                <w:szCs w:val="20"/>
                <w:lang w:val="es-ES_tradnl" w:bidi="ar-SA"/>
              </w:rPr>
            </w:pPr>
          </w:p>
        </w:tc>
        <w:tc>
          <w:tcPr>
            <w:tcW w:w="861" w:type="pct"/>
            <w:shd w:val="clear" w:color="auto" w:fill="auto"/>
          </w:tcPr>
          <w:p w14:paraId="19D9F021"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19, del 27 de septiembre de 2023</w:t>
            </w:r>
          </w:p>
        </w:tc>
        <w:tc>
          <w:tcPr>
            <w:tcW w:w="1532" w:type="pct"/>
            <w:shd w:val="clear" w:color="auto" w:fill="auto"/>
          </w:tcPr>
          <w:p w14:paraId="58DDDAEF" w14:textId="77777777" w:rsidR="001443E0" w:rsidRPr="00136F02" w:rsidRDefault="001443E0" w:rsidP="00F668E3">
            <w:pPr>
              <w:contextualSpacing/>
              <w:rPr>
                <w:rFonts w:eastAsia="Arial" w:cs="Arial"/>
                <w:sz w:val="20"/>
                <w:szCs w:val="20"/>
              </w:rPr>
            </w:pPr>
            <w:r w:rsidRPr="00136F02">
              <w:rPr>
                <w:rFonts w:eastAsia="Arial" w:cs="Arial"/>
                <w:sz w:val="20"/>
                <w:szCs w:val="20"/>
              </w:rPr>
              <w:t>Se aprueba el “Informe Anual de Actividades 2022-2023 del Comité Coordinador del Sistema Estatal Anticorrupción de Jalisco”, en los términos del artículo 8 numeral 1 fracción VIII y 44.4 de la Ley del Sistema Anticorrupción del Estado de Jalisco, el cual deberá ser publicado con sus anexos en la página electrónica del SEAJAL.</w:t>
            </w:r>
          </w:p>
        </w:tc>
        <w:tc>
          <w:tcPr>
            <w:tcW w:w="1747" w:type="pct"/>
            <w:shd w:val="clear" w:color="auto" w:fill="auto"/>
          </w:tcPr>
          <w:p w14:paraId="5224DE76" w14:textId="77777777" w:rsidR="001443E0" w:rsidRPr="00136F02" w:rsidRDefault="001443E0" w:rsidP="00F668E3">
            <w:pPr>
              <w:pStyle w:val="TableParagraph"/>
              <w:spacing w:line="223" w:lineRule="exact"/>
              <w:ind w:left="0"/>
              <w:jc w:val="both"/>
              <w:rPr>
                <w:rFonts w:ascii="Arial" w:eastAsia="Arial" w:hAnsi="Arial" w:cs="Arial"/>
                <w:sz w:val="20"/>
                <w:szCs w:val="20"/>
                <w:lang w:val="es-ES_tradnl" w:bidi="ar-SA"/>
              </w:rPr>
            </w:pPr>
            <w:r w:rsidRPr="00136F02">
              <w:rPr>
                <w:rFonts w:ascii="Arial" w:eastAsia="Arial" w:hAnsi="Arial" w:cs="Arial"/>
                <w:sz w:val="20"/>
                <w:szCs w:val="20"/>
                <w:lang w:val="es-ES_tradnl" w:bidi="ar-SA"/>
              </w:rPr>
              <w:t>Concluido</w:t>
            </w:r>
          </w:p>
          <w:p w14:paraId="6B773453" w14:textId="77777777" w:rsidR="001443E0" w:rsidRPr="00136F02" w:rsidRDefault="001443E0" w:rsidP="001443E0">
            <w:pPr>
              <w:pStyle w:val="TableParagraph"/>
              <w:numPr>
                <w:ilvl w:val="0"/>
                <w:numId w:val="18"/>
              </w:numPr>
              <w:spacing w:line="223" w:lineRule="exact"/>
              <w:ind w:left="316" w:hanging="316"/>
              <w:jc w:val="both"/>
              <w:rPr>
                <w:rFonts w:ascii="Arial" w:eastAsia="Arial" w:hAnsi="Arial" w:cs="Arial"/>
                <w:sz w:val="20"/>
                <w:szCs w:val="20"/>
                <w:lang w:val="es-ES_tradnl" w:bidi="ar-SA"/>
              </w:rPr>
            </w:pPr>
            <w:r w:rsidRPr="00136F02">
              <w:rPr>
                <w:rFonts w:ascii="Arial" w:eastAsia="Arial" w:hAnsi="Arial" w:cs="Arial"/>
                <w:sz w:val="20"/>
                <w:szCs w:val="20"/>
                <w:lang w:val="es-ES_tradnl" w:bidi="ar-SA"/>
              </w:rPr>
              <w:t>Informe de actividades presentado</w:t>
            </w:r>
            <w:r>
              <w:rPr>
                <w:rFonts w:ascii="Arial" w:eastAsia="Arial" w:hAnsi="Arial" w:cs="Arial"/>
                <w:sz w:val="20"/>
                <w:szCs w:val="20"/>
                <w:lang w:val="es-ES_tradnl" w:bidi="ar-SA"/>
              </w:rPr>
              <w:t xml:space="preserve"> </w:t>
            </w:r>
            <w:r w:rsidRPr="00136F02">
              <w:rPr>
                <w:rFonts w:ascii="Arial" w:eastAsia="Arial" w:hAnsi="Arial" w:cs="Arial"/>
                <w:sz w:val="20"/>
                <w:szCs w:val="20"/>
                <w:lang w:val="es-ES_tradnl" w:bidi="ar-SA"/>
              </w:rPr>
              <w:t xml:space="preserve">el martes 31 de octubre. </w:t>
            </w:r>
          </w:p>
          <w:p w14:paraId="571F3DBA" w14:textId="77777777" w:rsidR="001443E0" w:rsidRPr="00A3525D" w:rsidRDefault="001443E0" w:rsidP="001443E0">
            <w:pPr>
              <w:pStyle w:val="TableParagraph"/>
              <w:numPr>
                <w:ilvl w:val="0"/>
                <w:numId w:val="18"/>
              </w:numPr>
              <w:spacing w:line="223" w:lineRule="exact"/>
              <w:ind w:left="316" w:hanging="316"/>
              <w:jc w:val="both"/>
              <w:rPr>
                <w:rFonts w:ascii="Arial" w:eastAsia="Arial" w:hAnsi="Arial" w:cs="Arial"/>
                <w:sz w:val="20"/>
                <w:szCs w:val="20"/>
                <w:lang w:val="es-ES_tradnl" w:bidi="ar-SA"/>
              </w:rPr>
            </w:pPr>
            <w:r w:rsidRPr="00A3525D">
              <w:rPr>
                <w:rFonts w:ascii="Arial" w:eastAsia="Arial" w:hAnsi="Arial" w:cs="Arial"/>
                <w:sz w:val="20"/>
                <w:szCs w:val="20"/>
                <w:lang w:val="es-ES_tradnl" w:bidi="ar-SA"/>
              </w:rPr>
              <w:t>Documento publicado y disponible en:</w:t>
            </w:r>
          </w:p>
          <w:p w14:paraId="648FDFDC" w14:textId="77777777" w:rsidR="001443E0" w:rsidRPr="00136F02" w:rsidRDefault="00000000" w:rsidP="00F668E3">
            <w:pPr>
              <w:pStyle w:val="TableParagraph"/>
              <w:spacing w:line="223" w:lineRule="exact"/>
              <w:ind w:left="316"/>
              <w:jc w:val="both"/>
              <w:rPr>
                <w:rFonts w:ascii="Arial" w:eastAsia="Arial" w:hAnsi="Arial" w:cs="Arial"/>
                <w:sz w:val="20"/>
                <w:szCs w:val="20"/>
                <w:lang w:val="es-ES_tradnl" w:bidi="ar-SA"/>
              </w:rPr>
            </w:pPr>
            <w:hyperlink r:id="rId14" w:history="1">
              <w:r w:rsidR="001443E0" w:rsidRPr="00A3525D">
                <w:rPr>
                  <w:rStyle w:val="Hipervnculo"/>
                  <w:rFonts w:ascii="Arial" w:eastAsia="Arial" w:hAnsi="Arial" w:cs="Arial"/>
                  <w:sz w:val="18"/>
                  <w:szCs w:val="18"/>
                  <w:lang w:val="es-ES_tradnl" w:bidi="ar-SA"/>
                </w:rPr>
                <w:t>https://www.seajal.org/wp-content/uploads/2023/09/Informe_Anual_CC_2023_Final_10.pdf</w:t>
              </w:r>
            </w:hyperlink>
            <w:r w:rsidR="001443E0" w:rsidRPr="00A3525D">
              <w:rPr>
                <w:rFonts w:ascii="Arial" w:eastAsia="Arial" w:hAnsi="Arial" w:cs="Arial"/>
                <w:sz w:val="18"/>
                <w:szCs w:val="18"/>
                <w:lang w:val="es-ES_tradnl" w:bidi="ar-SA"/>
              </w:rPr>
              <w:t xml:space="preserve">  </w:t>
            </w:r>
          </w:p>
        </w:tc>
      </w:tr>
      <w:tr w:rsidR="00E021FE" w:rsidRPr="00E85BA4" w14:paraId="0D217E3E" w14:textId="77777777" w:rsidTr="00E021FE">
        <w:tc>
          <w:tcPr>
            <w:tcW w:w="860" w:type="pct"/>
            <w:vMerge w:val="restart"/>
            <w:shd w:val="clear" w:color="auto" w:fill="auto"/>
          </w:tcPr>
          <w:p w14:paraId="58F1C608"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4E4708D5" w14:textId="77777777" w:rsidR="001443E0" w:rsidRDefault="001443E0" w:rsidP="00F668E3">
            <w:pPr>
              <w:pStyle w:val="TableParagraph"/>
              <w:ind w:left="0" w:right="33"/>
              <w:jc w:val="center"/>
              <w:rPr>
                <w:rFonts w:ascii="Arial" w:eastAsia="Arial" w:hAnsi="Arial" w:cs="Arial"/>
                <w:b/>
                <w:sz w:val="36"/>
                <w:szCs w:val="20"/>
                <w:lang w:val="es-ES_tradnl" w:bidi="ar-SA"/>
              </w:rPr>
            </w:pPr>
          </w:p>
          <w:p w14:paraId="162AAAC0" w14:textId="77777777" w:rsidR="001443E0" w:rsidRDefault="001443E0" w:rsidP="00F668E3">
            <w:pPr>
              <w:pStyle w:val="TableParagraph"/>
              <w:ind w:left="0" w:right="33"/>
              <w:jc w:val="center"/>
              <w:rPr>
                <w:rFonts w:ascii="Arial" w:eastAsia="Arial" w:hAnsi="Arial" w:cs="Arial"/>
                <w:b/>
                <w:sz w:val="36"/>
                <w:szCs w:val="20"/>
                <w:lang w:val="es-ES_tradnl" w:bidi="ar-SA"/>
              </w:rPr>
            </w:pPr>
            <w:r>
              <w:rPr>
                <w:rFonts w:ascii="Arial" w:eastAsia="Arial" w:hAnsi="Arial" w:cs="Arial"/>
                <w:b/>
                <w:sz w:val="36"/>
                <w:szCs w:val="20"/>
                <w:lang w:val="es-ES_tradnl" w:bidi="ar-SA"/>
              </w:rPr>
              <w:t>2023</w:t>
            </w:r>
          </w:p>
        </w:tc>
        <w:tc>
          <w:tcPr>
            <w:tcW w:w="861" w:type="pct"/>
            <w:shd w:val="clear" w:color="auto" w:fill="auto"/>
          </w:tcPr>
          <w:p w14:paraId="7DE53348"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20, del 27 de noviembre de 2023</w:t>
            </w:r>
          </w:p>
        </w:tc>
        <w:tc>
          <w:tcPr>
            <w:tcW w:w="1532" w:type="pct"/>
            <w:shd w:val="clear" w:color="auto" w:fill="auto"/>
          </w:tcPr>
          <w:p w14:paraId="5CED3F73" w14:textId="77777777" w:rsidR="001443E0" w:rsidRPr="00136F02" w:rsidRDefault="001443E0" w:rsidP="00F668E3">
            <w:pPr>
              <w:contextualSpacing/>
              <w:rPr>
                <w:rFonts w:eastAsia="Arial" w:cs="Arial"/>
                <w:sz w:val="20"/>
                <w:szCs w:val="20"/>
              </w:rPr>
            </w:pPr>
            <w:r w:rsidRPr="00904AEF">
              <w:rPr>
                <w:rFonts w:eastAsia="Arial" w:cs="Arial"/>
                <w:sz w:val="20"/>
                <w:szCs w:val="20"/>
              </w:rPr>
              <w:t>Se aprueba el orden del día de la sesión extraordinaria de fecha 27 de noviembre del año 2023.</w:t>
            </w:r>
          </w:p>
        </w:tc>
        <w:tc>
          <w:tcPr>
            <w:tcW w:w="1747" w:type="pct"/>
            <w:shd w:val="clear" w:color="auto" w:fill="auto"/>
          </w:tcPr>
          <w:p w14:paraId="14A80701" w14:textId="77777777" w:rsidR="001443E0" w:rsidRPr="00136F02" w:rsidRDefault="001443E0" w:rsidP="00F668E3">
            <w:pPr>
              <w:pStyle w:val="TableParagraph"/>
              <w:spacing w:line="223" w:lineRule="exact"/>
              <w:ind w:left="0"/>
              <w:jc w:val="both"/>
              <w:rPr>
                <w:rFonts w:ascii="Arial" w:eastAsia="Arial" w:hAnsi="Arial" w:cs="Arial"/>
                <w:sz w:val="20"/>
                <w:szCs w:val="20"/>
                <w:lang w:val="es-ES_tradnl" w:bidi="ar-SA"/>
              </w:rPr>
            </w:pPr>
            <w:r>
              <w:rPr>
                <w:rFonts w:ascii="Arial" w:eastAsia="Arial" w:hAnsi="Arial" w:cs="Arial"/>
                <w:sz w:val="20"/>
                <w:szCs w:val="20"/>
                <w:lang w:val="es-ES_tradnl" w:bidi="ar-SA"/>
              </w:rPr>
              <w:t>Concluido</w:t>
            </w:r>
          </w:p>
        </w:tc>
      </w:tr>
      <w:tr w:rsidR="00E021FE" w:rsidRPr="00E85BA4" w14:paraId="0BE0CD56" w14:textId="77777777" w:rsidTr="00E021FE">
        <w:tc>
          <w:tcPr>
            <w:tcW w:w="860" w:type="pct"/>
            <w:vMerge/>
            <w:shd w:val="clear" w:color="auto" w:fill="auto"/>
          </w:tcPr>
          <w:p w14:paraId="58F4D1EF" w14:textId="77777777" w:rsidR="001443E0" w:rsidRDefault="001443E0" w:rsidP="00F668E3">
            <w:pPr>
              <w:pStyle w:val="TableParagraph"/>
              <w:ind w:left="0" w:right="33"/>
              <w:jc w:val="center"/>
              <w:rPr>
                <w:rFonts w:ascii="Arial" w:eastAsia="Arial" w:hAnsi="Arial" w:cs="Arial"/>
                <w:b/>
                <w:sz w:val="36"/>
                <w:szCs w:val="20"/>
                <w:lang w:val="es-ES_tradnl" w:bidi="ar-SA"/>
              </w:rPr>
            </w:pPr>
          </w:p>
        </w:tc>
        <w:tc>
          <w:tcPr>
            <w:tcW w:w="861" w:type="pct"/>
            <w:shd w:val="clear" w:color="auto" w:fill="auto"/>
          </w:tcPr>
          <w:p w14:paraId="4326AD9E" w14:textId="77777777" w:rsidR="001443E0" w:rsidRPr="00963A6C" w:rsidRDefault="001443E0" w:rsidP="00F668E3">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21, del 27 de noviembre de 2023</w:t>
            </w:r>
          </w:p>
        </w:tc>
        <w:tc>
          <w:tcPr>
            <w:tcW w:w="1532" w:type="pct"/>
            <w:shd w:val="clear" w:color="auto" w:fill="auto"/>
          </w:tcPr>
          <w:p w14:paraId="3DDF608A" w14:textId="77777777" w:rsidR="001443E0" w:rsidRPr="00904AEF" w:rsidRDefault="001443E0" w:rsidP="00F668E3">
            <w:pPr>
              <w:contextualSpacing/>
              <w:rPr>
                <w:rFonts w:eastAsia="Arial" w:cs="Arial"/>
                <w:sz w:val="20"/>
                <w:szCs w:val="20"/>
              </w:rPr>
            </w:pPr>
            <w:r w:rsidRPr="000E1446">
              <w:rPr>
                <w:rFonts w:eastAsia="Arial" w:cs="Arial"/>
                <w:sz w:val="20"/>
                <w:szCs w:val="20"/>
              </w:rPr>
              <w:t>Se aprueba la modificación del Calendario de Sesiones Ordinarias 2023, únicamente por lo que ve a la cuarta sesión ordinaria que se tenía programada para celebrarse el 29 de noviembre del presente año; y la cual se llevará a cabo el 11 de diciembre de 2023. Lo anterior para los efectos legales a los que haya lugar.</w:t>
            </w:r>
          </w:p>
        </w:tc>
        <w:tc>
          <w:tcPr>
            <w:tcW w:w="1747" w:type="pct"/>
            <w:shd w:val="clear" w:color="auto" w:fill="auto"/>
          </w:tcPr>
          <w:p w14:paraId="3D875551" w14:textId="77777777" w:rsidR="001443E0" w:rsidRDefault="001443E0" w:rsidP="00F668E3">
            <w:pPr>
              <w:pStyle w:val="TableParagraph"/>
              <w:spacing w:line="223" w:lineRule="exact"/>
              <w:ind w:left="0"/>
              <w:jc w:val="both"/>
              <w:rPr>
                <w:rFonts w:ascii="Arial" w:eastAsia="Arial" w:hAnsi="Arial" w:cs="Arial"/>
                <w:sz w:val="20"/>
                <w:szCs w:val="20"/>
                <w:lang w:val="es-ES_tradnl" w:bidi="ar-SA"/>
              </w:rPr>
            </w:pPr>
            <w:r>
              <w:rPr>
                <w:rFonts w:ascii="Arial" w:eastAsia="Arial" w:hAnsi="Arial" w:cs="Arial"/>
                <w:sz w:val="20"/>
                <w:szCs w:val="20"/>
                <w:lang w:val="es-ES_tradnl" w:bidi="ar-SA"/>
              </w:rPr>
              <w:t>Concluido</w:t>
            </w:r>
          </w:p>
        </w:tc>
      </w:tr>
    </w:tbl>
    <w:p w14:paraId="2E1E1473" w14:textId="28701A55" w:rsidR="00E01C66" w:rsidRPr="005E3B82" w:rsidRDefault="004E3F7D" w:rsidP="00B82117">
      <w:pPr>
        <w:tabs>
          <w:tab w:val="left" w:pos="5460"/>
        </w:tabs>
        <w:rPr>
          <w:rFonts w:eastAsia="Arial" w:cs="Arial"/>
          <w:b/>
          <w:bCs/>
          <w:color w:val="006078"/>
          <w:szCs w:val="22"/>
          <w:lang w:val="es-MX"/>
        </w:rPr>
      </w:pPr>
      <w:r w:rsidRPr="005E3B82">
        <w:rPr>
          <w:rFonts w:eastAsia="Arial" w:cs="Arial"/>
          <w:b/>
          <w:bCs/>
          <w:color w:val="006078"/>
          <w:szCs w:val="22"/>
          <w:lang w:val="es-MX"/>
        </w:rPr>
        <w:lastRenderedPageBreak/>
        <w:tab/>
      </w:r>
    </w:p>
    <w:p w14:paraId="4EF1C22A" w14:textId="68395FA8" w:rsidR="004B025B" w:rsidRDefault="00DD13F6" w:rsidP="00895709">
      <w:pPr>
        <w:rPr>
          <w:rFonts w:cs="Arial"/>
          <w:szCs w:val="22"/>
          <w:lang w:val="es-MX"/>
        </w:rPr>
      </w:pPr>
      <w:r w:rsidRPr="005E3B82">
        <w:rPr>
          <w:rFonts w:cs="Arial"/>
          <w:szCs w:val="22"/>
          <w:lang w:val="es-MX"/>
        </w:rPr>
        <w:t xml:space="preserve">El Secretario Técnico puntualiza </w:t>
      </w:r>
      <w:r w:rsidR="004B025B" w:rsidRPr="005E3B82">
        <w:rPr>
          <w:rFonts w:cs="Arial"/>
          <w:szCs w:val="22"/>
          <w:lang w:val="es-MX"/>
        </w:rPr>
        <w:t xml:space="preserve">que </w:t>
      </w:r>
      <w:r w:rsidR="00996181">
        <w:rPr>
          <w:rFonts w:cs="Arial"/>
          <w:szCs w:val="22"/>
          <w:lang w:val="es-MX"/>
        </w:rPr>
        <w:t>s</w:t>
      </w:r>
      <w:r w:rsidR="00996181" w:rsidRPr="00996181">
        <w:rPr>
          <w:rFonts w:cs="Arial"/>
          <w:szCs w:val="22"/>
          <w:lang w:val="es-MX"/>
        </w:rPr>
        <w:t xml:space="preserve">e propone dar por concluido el acuerdo: A.CC.2022.26, del 29 de noviembre de 2022, </w:t>
      </w:r>
      <w:r w:rsidR="00996181">
        <w:rPr>
          <w:rFonts w:cs="Arial"/>
          <w:szCs w:val="22"/>
          <w:lang w:val="es-MX"/>
        </w:rPr>
        <w:t>r</w:t>
      </w:r>
      <w:r w:rsidR="00996181" w:rsidRPr="00996181">
        <w:rPr>
          <w:rFonts w:cs="Arial"/>
          <w:szCs w:val="22"/>
          <w:lang w:val="es-MX"/>
        </w:rPr>
        <w:t>especto de la recomendación número R.CC.SEAJAL.2020.0</w:t>
      </w:r>
      <w:r w:rsidR="00996181">
        <w:rPr>
          <w:rFonts w:cs="Arial"/>
          <w:szCs w:val="22"/>
          <w:lang w:val="es-MX"/>
        </w:rPr>
        <w:t>, e</w:t>
      </w:r>
      <w:r w:rsidR="00996181" w:rsidRPr="00996181">
        <w:rPr>
          <w:rFonts w:cs="Arial"/>
          <w:szCs w:val="22"/>
          <w:lang w:val="es-MX"/>
        </w:rPr>
        <w:t>n razón de que</w:t>
      </w:r>
      <w:r w:rsidR="00996181">
        <w:rPr>
          <w:rFonts w:cs="Arial"/>
          <w:szCs w:val="22"/>
          <w:lang w:val="es-MX"/>
        </w:rPr>
        <w:t xml:space="preserve"> c</w:t>
      </w:r>
      <w:r w:rsidR="00996181" w:rsidRPr="00996181">
        <w:rPr>
          <w:rFonts w:cs="Arial"/>
          <w:szCs w:val="22"/>
          <w:lang w:val="es-MX"/>
        </w:rPr>
        <w:t xml:space="preserve">onforme a lo establecido en el documento “Clasificación de respuestas y criterios para determinar la conclusión de las recomendaciones no vinculantes del Comité Coordinador”, según lo indicado en el Informe Anual de Actividades 2021-2022 de dicho Comité en la sección </w:t>
      </w:r>
      <w:r w:rsidR="00996181" w:rsidRPr="005E2961">
        <w:rPr>
          <w:rFonts w:cs="Arial"/>
          <w:i/>
          <w:iCs/>
          <w:szCs w:val="22"/>
          <w:lang w:val="es-MX"/>
        </w:rPr>
        <w:t>Seguimiento y supervisión a recomendaciones</w:t>
      </w:r>
      <w:r w:rsidR="00996181" w:rsidRPr="00996181">
        <w:rPr>
          <w:rFonts w:cs="Arial"/>
          <w:szCs w:val="22"/>
          <w:lang w:val="es-MX"/>
        </w:rPr>
        <w:t xml:space="preserve">, se clasifica como </w:t>
      </w:r>
      <w:r w:rsidR="005E2961">
        <w:rPr>
          <w:rFonts w:cs="Arial"/>
          <w:szCs w:val="22"/>
          <w:lang w:val="es-MX"/>
        </w:rPr>
        <w:t>s</w:t>
      </w:r>
      <w:r w:rsidR="00996181" w:rsidRPr="00996181">
        <w:rPr>
          <w:rFonts w:cs="Arial"/>
          <w:szCs w:val="22"/>
          <w:lang w:val="es-MX"/>
        </w:rPr>
        <w:t>in respuesta. Por tanto y al no registrarse cambios de clasificación de respuesta, se dan por concluidos el acuerdo A.CC.2022.26, de fecha 29 de noviembre de 2022, respecto de la recomendación número R.CC.SEAJAL.2020.01 Para completar y fortalecer la defensoría de oficio (defensoría pública) en los procedimientos de responsabilidades administrativas de fecha 09 de junio de 2020.</w:t>
      </w:r>
    </w:p>
    <w:p w14:paraId="30F0E094" w14:textId="77777777" w:rsidR="005E2961" w:rsidRDefault="005E2961" w:rsidP="00895709">
      <w:pPr>
        <w:rPr>
          <w:rFonts w:cs="Arial"/>
          <w:szCs w:val="22"/>
          <w:lang w:val="es-MX"/>
        </w:rPr>
      </w:pPr>
    </w:p>
    <w:p w14:paraId="2BB29582" w14:textId="091FB1AA" w:rsidR="004B025B" w:rsidRPr="005E3B82" w:rsidRDefault="005B1EC6" w:rsidP="00B63DFE">
      <w:pPr>
        <w:rPr>
          <w:rFonts w:cs="Arial"/>
          <w:szCs w:val="22"/>
          <w:lang w:val="es-MX"/>
        </w:rPr>
      </w:pPr>
      <w:r>
        <w:rPr>
          <w:rFonts w:cs="Arial"/>
          <w:szCs w:val="22"/>
          <w:lang w:val="es-MX"/>
        </w:rPr>
        <w:t>Continua el Secretario Técnico, menciona que, l</w:t>
      </w:r>
      <w:r w:rsidRPr="005B1EC6">
        <w:rPr>
          <w:rFonts w:cs="Arial"/>
          <w:szCs w:val="22"/>
          <w:lang w:val="es-MX"/>
        </w:rPr>
        <w:t>os acuerdos A.CC.2023.5 y A.CC.2023.16 se encuentran en proceso y</w:t>
      </w:r>
      <w:r>
        <w:rPr>
          <w:rFonts w:cs="Arial"/>
          <w:szCs w:val="22"/>
          <w:lang w:val="es-MX"/>
        </w:rPr>
        <w:t xml:space="preserve"> en</w:t>
      </w:r>
      <w:r w:rsidRPr="005B1EC6">
        <w:rPr>
          <w:rFonts w:cs="Arial"/>
          <w:szCs w:val="22"/>
          <w:lang w:val="es-MX"/>
        </w:rPr>
        <w:t xml:space="preserve"> el cuadro que se remitió contiene la información a detalle de las actividades realizadas con relación a ello.</w:t>
      </w:r>
      <w:r w:rsidR="00B63DFE">
        <w:rPr>
          <w:rFonts w:cs="Arial"/>
          <w:szCs w:val="22"/>
          <w:lang w:val="es-MX"/>
        </w:rPr>
        <w:t xml:space="preserve"> Añade que </w:t>
      </w:r>
      <w:r w:rsidR="00E924FE">
        <w:rPr>
          <w:rFonts w:cs="Arial"/>
          <w:szCs w:val="22"/>
          <w:lang w:val="es-MX"/>
        </w:rPr>
        <w:t xml:space="preserve">el resto de acuerdos </w:t>
      </w:r>
      <w:r w:rsidR="00E924FE" w:rsidRPr="00E924FE">
        <w:rPr>
          <w:rFonts w:cs="Arial"/>
          <w:szCs w:val="22"/>
          <w:lang w:val="es-MX"/>
        </w:rPr>
        <w:t xml:space="preserve">se encuentran concluidos, y </w:t>
      </w:r>
      <w:r w:rsidR="00E924FE">
        <w:rPr>
          <w:rFonts w:cs="Arial"/>
          <w:szCs w:val="22"/>
          <w:lang w:val="es-MX"/>
        </w:rPr>
        <w:t>s</w:t>
      </w:r>
      <w:r w:rsidR="00E924FE" w:rsidRPr="00E924FE">
        <w:rPr>
          <w:rFonts w:cs="Arial"/>
          <w:szCs w:val="22"/>
          <w:lang w:val="es-MX"/>
        </w:rPr>
        <w:t>e pon</w:t>
      </w:r>
      <w:r w:rsidR="00E924FE">
        <w:rPr>
          <w:rFonts w:cs="Arial"/>
          <w:szCs w:val="22"/>
          <w:lang w:val="es-MX"/>
        </w:rPr>
        <w:t>e</w:t>
      </w:r>
      <w:r w:rsidR="00E924FE" w:rsidRPr="00E924FE">
        <w:rPr>
          <w:rFonts w:cs="Arial"/>
          <w:szCs w:val="22"/>
          <w:lang w:val="es-MX"/>
        </w:rPr>
        <w:t xml:space="preserve"> </w:t>
      </w:r>
      <w:r w:rsidR="00C5009A" w:rsidRPr="00E924FE">
        <w:rPr>
          <w:rFonts w:cs="Arial"/>
          <w:szCs w:val="22"/>
          <w:lang w:val="es-MX"/>
        </w:rPr>
        <w:t>a disposición</w:t>
      </w:r>
      <w:r w:rsidR="00E924FE" w:rsidRPr="00E924FE">
        <w:rPr>
          <w:rFonts w:cs="Arial"/>
          <w:szCs w:val="22"/>
          <w:lang w:val="es-MX"/>
        </w:rPr>
        <w:t xml:space="preserve"> en caso de que requieran más información respecto de </w:t>
      </w:r>
      <w:r w:rsidR="002C7121">
        <w:rPr>
          <w:rFonts w:cs="Arial"/>
          <w:szCs w:val="22"/>
          <w:lang w:val="es-MX"/>
        </w:rPr>
        <w:t>el presente</w:t>
      </w:r>
      <w:r w:rsidR="00E924FE" w:rsidRPr="00E924FE">
        <w:rPr>
          <w:rFonts w:cs="Arial"/>
          <w:szCs w:val="22"/>
          <w:lang w:val="es-MX"/>
        </w:rPr>
        <w:t xml:space="preserve"> punto del orden del día.</w:t>
      </w:r>
    </w:p>
    <w:p w14:paraId="78D25B16" w14:textId="77777777" w:rsidR="004B025B" w:rsidRPr="005E3B82" w:rsidRDefault="004B025B" w:rsidP="00895709">
      <w:pPr>
        <w:rPr>
          <w:rFonts w:cs="Arial"/>
          <w:szCs w:val="22"/>
          <w:lang w:val="es-MX"/>
        </w:rPr>
      </w:pPr>
    </w:p>
    <w:p w14:paraId="7C54798A" w14:textId="6C5F452F" w:rsidR="0040500A" w:rsidRPr="005E3B82" w:rsidRDefault="002C7121" w:rsidP="00895709">
      <w:pPr>
        <w:rPr>
          <w:rFonts w:cs="Arial"/>
          <w:szCs w:val="22"/>
          <w:lang w:val="es-MX"/>
        </w:rPr>
      </w:pPr>
      <w:r>
        <w:rPr>
          <w:rFonts w:cs="Arial"/>
          <w:szCs w:val="22"/>
          <w:lang w:val="es-MX"/>
        </w:rPr>
        <w:t>El Presidente</w:t>
      </w:r>
      <w:r w:rsidR="00085075" w:rsidRPr="005E3B82">
        <w:rPr>
          <w:rFonts w:cs="Arial"/>
          <w:szCs w:val="22"/>
          <w:lang w:val="es-MX"/>
        </w:rPr>
        <w:t xml:space="preserve"> del Comité Coordinador</w:t>
      </w:r>
      <w:r w:rsidR="00381E93" w:rsidRPr="005E3B82">
        <w:rPr>
          <w:rFonts w:cs="Arial"/>
          <w:szCs w:val="22"/>
          <w:lang w:val="es-MX"/>
        </w:rPr>
        <w:t xml:space="preserve"> </w:t>
      </w:r>
      <w:r w:rsidR="00155C6B" w:rsidRPr="005E3B82">
        <w:rPr>
          <w:rFonts w:cs="Arial"/>
          <w:szCs w:val="22"/>
          <w:lang w:val="es-MX"/>
        </w:rPr>
        <w:t>consulta si existe algún comentario respecto a la propuesta de dar por concluidos los acuerdos mencionados. Al no haber</w:t>
      </w:r>
      <w:r w:rsidR="00294F93" w:rsidRPr="005E3B82">
        <w:rPr>
          <w:rFonts w:cs="Arial"/>
          <w:szCs w:val="22"/>
          <w:lang w:val="es-MX"/>
        </w:rPr>
        <w:t xml:space="preserve">, solicita al Secretario Técnico continuar con el siguiente punto. </w:t>
      </w:r>
    </w:p>
    <w:p w14:paraId="40D5E6B7" w14:textId="77777777" w:rsidR="00AF6261" w:rsidRPr="005E3B82" w:rsidRDefault="00AF6261" w:rsidP="00895709">
      <w:pPr>
        <w:rPr>
          <w:rFonts w:eastAsia="Arial" w:cs="Arial"/>
          <w:b/>
          <w:bCs/>
          <w:color w:val="006078"/>
          <w:szCs w:val="22"/>
          <w:lang w:val="es-MX"/>
        </w:rPr>
      </w:pPr>
    </w:p>
    <w:p w14:paraId="5DA1D53E" w14:textId="670E0DE8" w:rsidR="00927468" w:rsidRPr="005E3B82" w:rsidRDefault="00191894" w:rsidP="00191894">
      <w:pPr>
        <w:pStyle w:val="Prrafodelista"/>
        <w:numPr>
          <w:ilvl w:val="0"/>
          <w:numId w:val="1"/>
        </w:numPr>
        <w:ind w:left="851" w:hanging="284"/>
        <w:jc w:val="both"/>
        <w:rPr>
          <w:rFonts w:eastAsia="Arial" w:cs="Arial"/>
          <w:b/>
          <w:bCs/>
          <w:color w:val="006078"/>
          <w:szCs w:val="22"/>
          <w:lang w:val="es-MX"/>
        </w:rPr>
      </w:pPr>
      <w:bookmarkStart w:id="0" w:name="_Hlk42520280"/>
      <w:r w:rsidRPr="00191894">
        <w:rPr>
          <w:rFonts w:eastAsia="Arial" w:cs="Arial"/>
          <w:b/>
          <w:bCs/>
          <w:color w:val="006078"/>
          <w:szCs w:val="22"/>
          <w:lang w:val="es-MX"/>
        </w:rPr>
        <w:t>Presentación y, en su caso, aprobación del Modelo Metodológico para la Integración del PTA 2024 del Comité Coordinador</w:t>
      </w:r>
    </w:p>
    <w:p w14:paraId="612A4697" w14:textId="77777777" w:rsidR="00A225B1" w:rsidRPr="005E3B82" w:rsidRDefault="00A225B1" w:rsidP="00895709">
      <w:pPr>
        <w:pStyle w:val="Prrafodelista"/>
        <w:ind w:left="1986"/>
        <w:rPr>
          <w:rFonts w:eastAsia="Arial" w:cs="Arial"/>
          <w:b/>
          <w:bCs/>
          <w:color w:val="006078"/>
          <w:szCs w:val="22"/>
          <w:lang w:val="es-MX"/>
        </w:rPr>
      </w:pPr>
    </w:p>
    <w:bookmarkEnd w:id="0"/>
    <w:p w14:paraId="6623306E" w14:textId="1FEF6D20" w:rsidR="00DD3BD7" w:rsidRDefault="00921600" w:rsidP="001B54D9">
      <w:pPr>
        <w:rPr>
          <w:rFonts w:cs="Arial"/>
          <w:szCs w:val="22"/>
          <w:lang w:val="es-MX"/>
        </w:rPr>
      </w:pPr>
      <w:r w:rsidRPr="005E3B82">
        <w:rPr>
          <w:rFonts w:cs="Arial"/>
          <w:szCs w:val="22"/>
          <w:lang w:val="es-MX"/>
        </w:rPr>
        <w:t xml:space="preserve">El Secretario Técnico </w:t>
      </w:r>
      <w:r w:rsidR="001B54D9">
        <w:rPr>
          <w:rFonts w:cs="Arial"/>
          <w:szCs w:val="22"/>
          <w:lang w:val="es-MX"/>
        </w:rPr>
        <w:t xml:space="preserve">hace </w:t>
      </w:r>
      <w:r w:rsidR="00C5009A">
        <w:rPr>
          <w:rFonts w:cs="Arial"/>
          <w:szCs w:val="22"/>
          <w:lang w:val="es-MX"/>
        </w:rPr>
        <w:t>énfasis</w:t>
      </w:r>
      <w:r w:rsidR="001B54D9">
        <w:rPr>
          <w:rFonts w:cs="Arial"/>
          <w:szCs w:val="22"/>
          <w:lang w:val="es-MX"/>
        </w:rPr>
        <w:t xml:space="preserve"> en que, </w:t>
      </w:r>
      <w:r w:rsidR="001B54D9" w:rsidRPr="001B54D9">
        <w:rPr>
          <w:rFonts w:cs="Arial"/>
          <w:szCs w:val="22"/>
          <w:lang w:val="es-MX"/>
        </w:rPr>
        <w:t>como Comité Coordinador</w:t>
      </w:r>
      <w:r w:rsidR="001B54D9">
        <w:rPr>
          <w:rFonts w:cs="Arial"/>
          <w:szCs w:val="22"/>
          <w:lang w:val="es-MX"/>
        </w:rPr>
        <w:t xml:space="preserve">, como </w:t>
      </w:r>
      <w:r w:rsidR="001B54D9" w:rsidRPr="001B54D9">
        <w:rPr>
          <w:rFonts w:cs="Arial"/>
          <w:szCs w:val="22"/>
          <w:lang w:val="es-MX"/>
        </w:rPr>
        <w:t xml:space="preserve">Sistema Nacional y Sistema Estatal </w:t>
      </w:r>
      <w:r w:rsidR="001B54D9">
        <w:rPr>
          <w:rFonts w:cs="Arial"/>
          <w:szCs w:val="22"/>
          <w:lang w:val="es-MX"/>
        </w:rPr>
        <w:t xml:space="preserve">se va </w:t>
      </w:r>
      <w:r w:rsidR="001B54D9" w:rsidRPr="001B54D9">
        <w:rPr>
          <w:rFonts w:cs="Arial"/>
          <w:szCs w:val="22"/>
          <w:lang w:val="es-MX"/>
        </w:rPr>
        <w:t xml:space="preserve">transitando de diferentes tareas, diseños, formulación de planes a instrumentos que vinculen </w:t>
      </w:r>
      <w:r w:rsidR="001B54D9">
        <w:rPr>
          <w:rFonts w:cs="Arial"/>
          <w:szCs w:val="22"/>
          <w:lang w:val="es-MX"/>
        </w:rPr>
        <w:t>la</w:t>
      </w:r>
      <w:r w:rsidR="001B54D9" w:rsidRPr="001B54D9">
        <w:rPr>
          <w:rFonts w:cs="Arial"/>
          <w:szCs w:val="22"/>
          <w:lang w:val="es-MX"/>
        </w:rPr>
        <w:t xml:space="preserve"> acción y rutinas institucionales, es decir a una implementación, ejecución y operación de la Política Nacional y Estatal Anticorrupción.</w:t>
      </w:r>
    </w:p>
    <w:p w14:paraId="29939315" w14:textId="77777777" w:rsidR="0016278F" w:rsidRDefault="0016278F" w:rsidP="001B54D9">
      <w:pPr>
        <w:rPr>
          <w:rFonts w:cs="Arial"/>
          <w:szCs w:val="22"/>
          <w:lang w:val="es-MX"/>
        </w:rPr>
      </w:pPr>
    </w:p>
    <w:p w14:paraId="12DDB5E9" w14:textId="423E5AFE" w:rsidR="0016278F" w:rsidRDefault="00FB2ED2" w:rsidP="001B54D9">
      <w:pPr>
        <w:rPr>
          <w:rFonts w:cs="Arial"/>
          <w:szCs w:val="22"/>
          <w:lang w:val="es-MX"/>
        </w:rPr>
      </w:pPr>
      <w:r>
        <w:rPr>
          <w:rFonts w:cs="Arial"/>
          <w:szCs w:val="22"/>
          <w:lang w:val="es-MX"/>
        </w:rPr>
        <w:t>Puntualiza el Secretario Técnico que, e</w:t>
      </w:r>
      <w:r w:rsidR="008F0671" w:rsidRPr="008F0671">
        <w:rPr>
          <w:rFonts w:cs="Arial"/>
          <w:szCs w:val="22"/>
          <w:lang w:val="es-MX"/>
        </w:rPr>
        <w:t>s así que con miras al trabajo 2024 que desarrollará este órgano colegiado y los impactos que tiene en los entes públicos de Jalisco</w:t>
      </w:r>
      <w:r w:rsidR="00003F2B">
        <w:rPr>
          <w:rFonts w:cs="Arial"/>
          <w:szCs w:val="22"/>
          <w:lang w:val="es-MX"/>
        </w:rPr>
        <w:t xml:space="preserve">, </w:t>
      </w:r>
      <w:r w:rsidR="008F0671" w:rsidRPr="008F0671">
        <w:rPr>
          <w:rFonts w:cs="Arial"/>
          <w:szCs w:val="22"/>
          <w:lang w:val="es-MX"/>
        </w:rPr>
        <w:t>con fundamento en los artículos 8, 25 y 31 de la Ley del Sistema Anticorrupción del Estado de Jalisco, relativos a la participación de la Comisión Ejecutiva y de la Secretaría Ejecutiva del Sistema Estatal Anticorrupción de Jalisco en el diseño y elaboración del Programa de Trabajo Anual del Comité Coordinador, se presenta la propuesta del Modelo Metodológico para la Integración del Programa de Trabajo Anual 2024 del Comité Coordinador.</w:t>
      </w:r>
    </w:p>
    <w:p w14:paraId="3EEEDC79" w14:textId="77777777" w:rsidR="00003F2B" w:rsidRDefault="00003F2B" w:rsidP="001B54D9">
      <w:pPr>
        <w:rPr>
          <w:rFonts w:cs="Arial"/>
          <w:szCs w:val="22"/>
          <w:lang w:val="es-MX"/>
        </w:rPr>
      </w:pPr>
    </w:p>
    <w:p w14:paraId="6E05FBE9" w14:textId="77777777" w:rsidR="006B0394" w:rsidRDefault="009B1AAF" w:rsidP="006B0394">
      <w:pPr>
        <w:rPr>
          <w:rFonts w:cs="Arial"/>
          <w:szCs w:val="22"/>
          <w:lang w:val="es-MX"/>
        </w:rPr>
      </w:pPr>
      <w:r>
        <w:rPr>
          <w:rFonts w:cs="Arial"/>
          <w:szCs w:val="22"/>
          <w:lang w:val="es-MX"/>
        </w:rPr>
        <w:t xml:space="preserve">El </w:t>
      </w:r>
      <w:r w:rsidR="006B0394" w:rsidRPr="006B0394">
        <w:rPr>
          <w:rFonts w:cs="Arial"/>
          <w:szCs w:val="22"/>
          <w:lang w:val="es-MX"/>
        </w:rPr>
        <w:t xml:space="preserve">modelo tiene tres propósitos institucionales: </w:t>
      </w:r>
    </w:p>
    <w:p w14:paraId="3AA8D0F9" w14:textId="77777777" w:rsidR="006B0394" w:rsidRPr="006B0394" w:rsidRDefault="006B0394" w:rsidP="006B0394">
      <w:pPr>
        <w:rPr>
          <w:rFonts w:cs="Arial"/>
          <w:szCs w:val="22"/>
          <w:lang w:val="es-MX"/>
        </w:rPr>
      </w:pPr>
    </w:p>
    <w:p w14:paraId="769DFA00" w14:textId="52907E57" w:rsidR="006B0394" w:rsidRPr="006B0394" w:rsidRDefault="006B0394" w:rsidP="006B0394">
      <w:pPr>
        <w:pStyle w:val="Prrafodelista"/>
        <w:numPr>
          <w:ilvl w:val="0"/>
          <w:numId w:val="31"/>
        </w:numPr>
        <w:rPr>
          <w:rFonts w:cs="Arial"/>
          <w:szCs w:val="22"/>
          <w:lang w:val="es-MX"/>
        </w:rPr>
      </w:pPr>
      <w:r w:rsidRPr="006B0394">
        <w:rPr>
          <w:rFonts w:cs="Arial"/>
          <w:szCs w:val="22"/>
          <w:lang w:val="es-MX"/>
        </w:rPr>
        <w:t>Impulsar la implementación de la Política Estatal Anticorrupción de Jalisco y sus Programas Marco de Implementación;</w:t>
      </w:r>
    </w:p>
    <w:p w14:paraId="258CC29F" w14:textId="3F3A181A" w:rsidR="006B0394" w:rsidRPr="006B0394" w:rsidRDefault="006B0394" w:rsidP="006B0394">
      <w:pPr>
        <w:pStyle w:val="Prrafodelista"/>
        <w:numPr>
          <w:ilvl w:val="0"/>
          <w:numId w:val="31"/>
        </w:numPr>
        <w:rPr>
          <w:rFonts w:cs="Arial"/>
          <w:szCs w:val="22"/>
          <w:lang w:val="es-MX"/>
        </w:rPr>
      </w:pPr>
      <w:r w:rsidRPr="006B0394">
        <w:rPr>
          <w:rFonts w:cs="Arial"/>
          <w:szCs w:val="22"/>
          <w:lang w:val="es-MX"/>
        </w:rPr>
        <w:t xml:space="preserve">Que las actividades definidas en el Programa de Trabajo Anual de Comité Coordinador estén alineadas a las prioridades y líneas de acción de la PEAJAL y los Programas MI-PEAJAL; y, por </w:t>
      </w:r>
      <w:r w:rsidR="00C5009A" w:rsidRPr="006B0394">
        <w:rPr>
          <w:rFonts w:cs="Arial"/>
          <w:szCs w:val="22"/>
          <w:lang w:val="es-MX"/>
        </w:rPr>
        <w:t>tanto,</w:t>
      </w:r>
      <w:r w:rsidRPr="006B0394">
        <w:rPr>
          <w:rFonts w:cs="Arial"/>
          <w:szCs w:val="22"/>
          <w:lang w:val="es-MX"/>
        </w:rPr>
        <w:t xml:space="preserve"> a la Política Nacional y al programa de implementación de la Política Nacional Anticorrupción. </w:t>
      </w:r>
    </w:p>
    <w:p w14:paraId="726C2863" w14:textId="474D17FA" w:rsidR="00003F2B" w:rsidRPr="006B0394" w:rsidRDefault="006B0394" w:rsidP="006B0394">
      <w:pPr>
        <w:pStyle w:val="Prrafodelista"/>
        <w:numPr>
          <w:ilvl w:val="0"/>
          <w:numId w:val="31"/>
        </w:numPr>
        <w:rPr>
          <w:rFonts w:cs="Arial"/>
          <w:szCs w:val="22"/>
          <w:lang w:val="es-MX"/>
        </w:rPr>
      </w:pPr>
      <w:r w:rsidRPr="006B0394">
        <w:rPr>
          <w:rFonts w:cs="Arial"/>
          <w:szCs w:val="22"/>
          <w:lang w:val="es-MX"/>
        </w:rPr>
        <w:t>Coordinar los esfuerzos de las instancias del Comité Coordinador en la implementación de líneas de acción, que se decidan adoptar y que se decidan implementar.</w:t>
      </w:r>
    </w:p>
    <w:p w14:paraId="7C465DD6" w14:textId="590734C3" w:rsidR="00C92909" w:rsidRDefault="003B283C" w:rsidP="00895709">
      <w:pPr>
        <w:rPr>
          <w:rFonts w:cs="Arial"/>
          <w:szCs w:val="22"/>
          <w:lang w:val="es-MX"/>
        </w:rPr>
      </w:pPr>
      <w:r>
        <w:rPr>
          <w:rFonts w:cs="Arial"/>
          <w:szCs w:val="22"/>
          <w:lang w:val="es-MX"/>
        </w:rPr>
        <w:lastRenderedPageBreak/>
        <w:t>Menciona el Secretario Técnico que, l</w:t>
      </w:r>
      <w:r w:rsidRPr="003B283C">
        <w:rPr>
          <w:rFonts w:cs="Arial"/>
          <w:szCs w:val="22"/>
          <w:lang w:val="es-MX"/>
        </w:rPr>
        <w:t>a integración del Programa de Trabajo Anual del Comité Coordinador es la materialización y operación de actividades anticorrupción que se diseñan, coordinan y ponen a disposición de los entes públicos del Estado en forma de políticas integrales, metodologías y protocolos. Por ello, la relevancia de</w:t>
      </w:r>
      <w:r w:rsidR="00CA1D1B">
        <w:rPr>
          <w:rFonts w:cs="Arial"/>
          <w:szCs w:val="22"/>
          <w:lang w:val="es-MX"/>
        </w:rPr>
        <w:t>l</w:t>
      </w:r>
      <w:r w:rsidRPr="003B283C">
        <w:rPr>
          <w:rFonts w:cs="Arial"/>
          <w:szCs w:val="22"/>
          <w:lang w:val="es-MX"/>
        </w:rPr>
        <w:t xml:space="preserve"> instrumento de planeación y programación operativa.</w:t>
      </w:r>
    </w:p>
    <w:p w14:paraId="42FABD83" w14:textId="77777777" w:rsidR="003F171B" w:rsidRDefault="003F171B" w:rsidP="00895709">
      <w:pPr>
        <w:rPr>
          <w:rFonts w:cs="Arial"/>
          <w:szCs w:val="22"/>
          <w:lang w:val="es-MX"/>
        </w:rPr>
      </w:pPr>
    </w:p>
    <w:p w14:paraId="7F6283D4" w14:textId="5097C22B" w:rsidR="003F171B" w:rsidRDefault="00E90A87" w:rsidP="00895709">
      <w:pPr>
        <w:rPr>
          <w:rFonts w:cs="Arial"/>
          <w:szCs w:val="22"/>
          <w:lang w:val="es-MX"/>
        </w:rPr>
      </w:pPr>
      <w:r>
        <w:rPr>
          <w:rFonts w:cs="Arial"/>
          <w:szCs w:val="22"/>
          <w:lang w:val="es-MX"/>
        </w:rPr>
        <w:t>Prosigue el Secretario Técnico, menciona que a</w:t>
      </w:r>
      <w:r w:rsidRPr="00E90A87">
        <w:rPr>
          <w:rFonts w:cs="Arial"/>
          <w:szCs w:val="22"/>
          <w:lang w:val="es-MX"/>
        </w:rPr>
        <w:t>ctualmente, las actividades del Programa de Trabajo Anual, han sido integradas en líneas de trabajo y, a su vez, con los ejes rectores de política pública, lo que ha permitido dar pasos importantes en lo que hoy es la cara del sistema, la implementación de la PEAJAL.</w:t>
      </w:r>
    </w:p>
    <w:p w14:paraId="5B1C8F46" w14:textId="77777777" w:rsidR="008A678A" w:rsidRDefault="008A678A" w:rsidP="00895709">
      <w:pPr>
        <w:rPr>
          <w:rFonts w:cs="Arial"/>
          <w:szCs w:val="22"/>
          <w:lang w:val="es-MX"/>
        </w:rPr>
      </w:pPr>
    </w:p>
    <w:p w14:paraId="3D7A5CB3" w14:textId="40C81F54" w:rsidR="008A678A" w:rsidRDefault="006522CD" w:rsidP="00895709">
      <w:pPr>
        <w:rPr>
          <w:rFonts w:cs="Arial"/>
          <w:szCs w:val="22"/>
          <w:lang w:val="es-MX"/>
        </w:rPr>
      </w:pPr>
      <w:r w:rsidRPr="006522CD">
        <w:rPr>
          <w:rFonts w:cs="Arial"/>
          <w:szCs w:val="22"/>
          <w:lang w:val="es-MX"/>
        </w:rPr>
        <w:t>Para el año 2024, como parte del Modelo Metodológico presentado, se propone recuperar las disposiciones establecidas en el Modelo de Implementación aprobado en 2022 por este órgano colegiado, entre ellas, la obligación de todos los entes públicos de adoptar estrategias y líneas de acción, con lo cual se iniciará la implementación. Además, la implementación comenzará formalmente en 2024.</w:t>
      </w:r>
    </w:p>
    <w:p w14:paraId="742FBBEE" w14:textId="77777777" w:rsidR="006522CD" w:rsidRDefault="006522CD" w:rsidP="00895709">
      <w:pPr>
        <w:rPr>
          <w:rFonts w:cs="Arial"/>
          <w:szCs w:val="22"/>
          <w:lang w:val="es-MX"/>
        </w:rPr>
      </w:pPr>
    </w:p>
    <w:p w14:paraId="2F14D1E4" w14:textId="398DF688" w:rsidR="006522CD" w:rsidRDefault="0065146A" w:rsidP="00895709">
      <w:pPr>
        <w:rPr>
          <w:rFonts w:cs="Arial"/>
          <w:szCs w:val="22"/>
          <w:lang w:val="es-MX"/>
        </w:rPr>
      </w:pPr>
      <w:r w:rsidRPr="0065146A">
        <w:rPr>
          <w:rFonts w:cs="Arial"/>
          <w:szCs w:val="22"/>
          <w:lang w:val="es-MX"/>
        </w:rPr>
        <w:t>Debido a ello, se propone que la alineación de la Política Estatal Anticorrupción y los Programas Marco de Implementación sea</w:t>
      </w:r>
      <w:r w:rsidR="00C463E3">
        <w:rPr>
          <w:rFonts w:cs="Arial"/>
          <w:szCs w:val="22"/>
          <w:lang w:val="es-MX"/>
        </w:rPr>
        <w:t>n</w:t>
      </w:r>
      <w:r w:rsidRPr="0065146A">
        <w:rPr>
          <w:rFonts w:cs="Arial"/>
          <w:szCs w:val="22"/>
          <w:lang w:val="es-MX"/>
        </w:rPr>
        <w:t xml:space="preserve"> el principio rector en la integración de actividades del Comité Coordinador en los Programas de Trabajo Anual 2024.</w:t>
      </w:r>
    </w:p>
    <w:p w14:paraId="6A2AA3A8" w14:textId="77777777" w:rsidR="00C463E3" w:rsidRDefault="00C463E3" w:rsidP="00895709">
      <w:pPr>
        <w:rPr>
          <w:rFonts w:cs="Arial"/>
          <w:szCs w:val="22"/>
          <w:lang w:val="es-MX"/>
        </w:rPr>
      </w:pPr>
    </w:p>
    <w:p w14:paraId="13429CB1" w14:textId="2FAD1137" w:rsidR="00C463E3" w:rsidRDefault="009A7B0C" w:rsidP="00895709">
      <w:pPr>
        <w:rPr>
          <w:rFonts w:cs="Arial"/>
          <w:szCs w:val="22"/>
          <w:lang w:val="es-MX"/>
        </w:rPr>
      </w:pPr>
      <w:r w:rsidRPr="009A7B0C">
        <w:rPr>
          <w:rFonts w:cs="Arial"/>
          <w:szCs w:val="22"/>
          <w:lang w:val="es-MX"/>
        </w:rPr>
        <w:t>Por lo que la propuesta es, que para</w:t>
      </w:r>
      <w:r>
        <w:rPr>
          <w:rFonts w:cs="Arial"/>
          <w:szCs w:val="22"/>
          <w:lang w:val="es-MX"/>
        </w:rPr>
        <w:t xml:space="preserve"> el</w:t>
      </w:r>
      <w:r w:rsidRPr="009A7B0C">
        <w:rPr>
          <w:rFonts w:cs="Arial"/>
          <w:szCs w:val="22"/>
          <w:lang w:val="es-MX"/>
        </w:rPr>
        <w:t xml:space="preserve"> 2024 la alineación de actividades se dé mediante los cuatro ejes de la PEAJAL y considerando el panorama de implementación que cada eje establece en su respectivo Programa Marco de Implementación.</w:t>
      </w:r>
    </w:p>
    <w:p w14:paraId="76D73C26" w14:textId="77777777" w:rsidR="009A7B0C" w:rsidRDefault="009A7B0C" w:rsidP="00895709">
      <w:pPr>
        <w:rPr>
          <w:rFonts w:cs="Arial"/>
          <w:szCs w:val="22"/>
          <w:lang w:val="es-MX"/>
        </w:rPr>
      </w:pPr>
    </w:p>
    <w:p w14:paraId="2E97069E" w14:textId="0D838A8E" w:rsidR="009A7B0C" w:rsidRDefault="000A4511" w:rsidP="00895709">
      <w:pPr>
        <w:rPr>
          <w:rFonts w:cs="Arial"/>
          <w:szCs w:val="22"/>
          <w:lang w:val="es-MX"/>
        </w:rPr>
      </w:pPr>
      <w:r w:rsidRPr="000A4511">
        <w:rPr>
          <w:rFonts w:cs="Arial"/>
          <w:szCs w:val="22"/>
          <w:lang w:val="es-MX"/>
        </w:rPr>
        <w:t xml:space="preserve">Se propone que el Programa de Trabajo Anual del Comité Coordinador siga la metodología la AAA (adopción, adaptación y por ende la alineación) con Política Estatal y Política Nacional, es el trabajo que </w:t>
      </w:r>
      <w:r w:rsidR="00BB25DF">
        <w:rPr>
          <w:rFonts w:cs="Arial"/>
          <w:szCs w:val="22"/>
          <w:lang w:val="es-MX"/>
        </w:rPr>
        <w:t>se</w:t>
      </w:r>
      <w:r w:rsidRPr="000A4511">
        <w:rPr>
          <w:rFonts w:cs="Arial"/>
          <w:szCs w:val="22"/>
          <w:lang w:val="es-MX"/>
        </w:rPr>
        <w:t xml:space="preserve"> </w:t>
      </w:r>
      <w:r w:rsidR="00BB25DF">
        <w:rPr>
          <w:rFonts w:cs="Arial"/>
          <w:szCs w:val="22"/>
          <w:lang w:val="es-MX"/>
        </w:rPr>
        <w:t>ha</w:t>
      </w:r>
      <w:r w:rsidRPr="000A4511">
        <w:rPr>
          <w:rFonts w:cs="Arial"/>
          <w:szCs w:val="22"/>
          <w:lang w:val="es-MX"/>
        </w:rPr>
        <w:t xml:space="preserve"> realizado con todos los entes públicos, con Municipios y Organismos Constitucionales Autónomos</w:t>
      </w:r>
      <w:r w:rsidR="00BB25DF">
        <w:rPr>
          <w:rFonts w:cs="Arial"/>
          <w:szCs w:val="22"/>
          <w:lang w:val="es-MX"/>
        </w:rPr>
        <w:t xml:space="preserve">. </w:t>
      </w:r>
    </w:p>
    <w:p w14:paraId="33E09D4F" w14:textId="77777777" w:rsidR="00BB25DF" w:rsidRDefault="00BB25DF" w:rsidP="00895709">
      <w:pPr>
        <w:rPr>
          <w:rFonts w:cs="Arial"/>
          <w:szCs w:val="22"/>
          <w:lang w:val="es-MX"/>
        </w:rPr>
      </w:pPr>
    </w:p>
    <w:p w14:paraId="4E2A8411" w14:textId="32BB6F1E" w:rsidR="00BB25DF" w:rsidRDefault="000B1ADD" w:rsidP="00895709">
      <w:pPr>
        <w:rPr>
          <w:rFonts w:cs="Arial"/>
          <w:szCs w:val="22"/>
          <w:lang w:val="es-MX"/>
        </w:rPr>
      </w:pPr>
      <w:r>
        <w:rPr>
          <w:rFonts w:cs="Arial"/>
          <w:szCs w:val="22"/>
          <w:lang w:val="es-MX"/>
        </w:rPr>
        <w:t xml:space="preserve">Menciona también el Secretario Técnico que </w:t>
      </w:r>
      <w:r w:rsidRPr="000B1ADD">
        <w:rPr>
          <w:rFonts w:cs="Arial"/>
          <w:szCs w:val="22"/>
          <w:lang w:val="es-MX"/>
        </w:rPr>
        <w:t>se establece</w:t>
      </w:r>
      <w:r>
        <w:rPr>
          <w:rFonts w:cs="Arial"/>
          <w:szCs w:val="22"/>
          <w:lang w:val="es-MX"/>
        </w:rPr>
        <w:t>,</w:t>
      </w:r>
      <w:r w:rsidRPr="000B1ADD">
        <w:rPr>
          <w:rFonts w:cs="Arial"/>
          <w:szCs w:val="22"/>
          <w:lang w:val="es-MX"/>
        </w:rPr>
        <w:t xml:space="preserve"> que el Programa de Trabajo 2024, será el eje del Informe Anual de Actividades del Comité Coordinador. </w:t>
      </w:r>
      <w:r w:rsidR="00C5009A" w:rsidRPr="000B1ADD">
        <w:rPr>
          <w:rFonts w:cs="Arial"/>
          <w:szCs w:val="22"/>
          <w:lang w:val="es-MX"/>
        </w:rPr>
        <w:t>Finalmente,</w:t>
      </w:r>
      <w:r w:rsidRPr="000B1ADD">
        <w:rPr>
          <w:rFonts w:cs="Arial"/>
          <w:szCs w:val="22"/>
          <w:lang w:val="es-MX"/>
        </w:rPr>
        <w:t xml:space="preserve"> programa e informe de actividades </w:t>
      </w:r>
      <w:r w:rsidR="00A45749">
        <w:rPr>
          <w:rFonts w:cs="Arial"/>
          <w:szCs w:val="22"/>
          <w:lang w:val="es-MX"/>
        </w:rPr>
        <w:t>irán</w:t>
      </w:r>
      <w:r w:rsidRPr="000B1ADD">
        <w:rPr>
          <w:rFonts w:cs="Arial"/>
          <w:szCs w:val="22"/>
          <w:lang w:val="es-MX"/>
        </w:rPr>
        <w:t xml:space="preserve"> de la mano</w:t>
      </w:r>
      <w:r w:rsidR="00A45749">
        <w:rPr>
          <w:rFonts w:cs="Arial"/>
          <w:szCs w:val="22"/>
          <w:lang w:val="es-MX"/>
        </w:rPr>
        <w:t xml:space="preserve">. </w:t>
      </w:r>
      <w:r w:rsidR="009C4F60" w:rsidRPr="009C4F60">
        <w:rPr>
          <w:rFonts w:cs="Arial"/>
          <w:szCs w:val="22"/>
          <w:lang w:val="es-MX"/>
        </w:rPr>
        <w:t>En ese sentido, se propone a este órgano colegiado realizar cortes trimestrales de manera interna por la Secretaría Ejecutiva con la finalidad de identificar avances</w:t>
      </w:r>
      <w:r w:rsidR="00151819">
        <w:rPr>
          <w:rFonts w:cs="Arial"/>
          <w:szCs w:val="22"/>
          <w:lang w:val="es-MX"/>
        </w:rPr>
        <w:t xml:space="preserve">. </w:t>
      </w:r>
    </w:p>
    <w:p w14:paraId="73CEC6F4" w14:textId="77777777" w:rsidR="003B283C" w:rsidRPr="005E3B82" w:rsidRDefault="003B283C" w:rsidP="00895709">
      <w:pPr>
        <w:rPr>
          <w:rFonts w:cs="Arial"/>
          <w:szCs w:val="22"/>
          <w:lang w:val="es-MX"/>
        </w:rPr>
      </w:pPr>
    </w:p>
    <w:p w14:paraId="082D6895" w14:textId="6037EE9D" w:rsidR="00623719" w:rsidRDefault="00C55DC9" w:rsidP="00895709">
      <w:pPr>
        <w:rPr>
          <w:rFonts w:eastAsia="Arial" w:cs="Arial"/>
          <w:szCs w:val="22"/>
          <w:lang w:val="es-MX"/>
        </w:rPr>
      </w:pPr>
      <w:r>
        <w:rPr>
          <w:rFonts w:eastAsia="Arial" w:cs="Arial"/>
          <w:szCs w:val="22"/>
          <w:lang w:val="es-MX"/>
        </w:rPr>
        <w:t>El Secretario Técnico explica que, i</w:t>
      </w:r>
      <w:r w:rsidRPr="00C55DC9">
        <w:rPr>
          <w:rFonts w:eastAsia="Arial" w:cs="Arial"/>
          <w:szCs w:val="22"/>
          <w:lang w:val="es-MX"/>
        </w:rPr>
        <w:t xml:space="preserve">ntegrar el PTA 2024 mediante </w:t>
      </w:r>
      <w:r>
        <w:rPr>
          <w:rFonts w:eastAsia="Arial" w:cs="Arial"/>
          <w:szCs w:val="22"/>
          <w:lang w:val="es-MX"/>
        </w:rPr>
        <w:t>el</w:t>
      </w:r>
      <w:r w:rsidRPr="00C55DC9">
        <w:rPr>
          <w:rFonts w:eastAsia="Arial" w:cs="Arial"/>
          <w:szCs w:val="22"/>
          <w:lang w:val="es-MX"/>
        </w:rPr>
        <w:t xml:space="preserve"> Modelo Metodológico permitirá fortalecer los lazos de cooperación, colaboración y coordinación con el Sistema Nacional Anticorrupción y los posibles ejercicios de seguimiento y evaluación que implemente la Secretaría Ejecutiva del Sistema Nacional Anticorrupción con la finalidad de identificar avances en la implementación de acciones que abonen a las Prioridades de política Nacional y Estatal  Anticorrupción.</w:t>
      </w:r>
    </w:p>
    <w:p w14:paraId="2BA4A04D" w14:textId="77777777" w:rsidR="00C55DC9" w:rsidRDefault="00C55DC9" w:rsidP="00895709">
      <w:pPr>
        <w:rPr>
          <w:rFonts w:eastAsia="Arial" w:cs="Arial"/>
          <w:szCs w:val="22"/>
          <w:lang w:val="es-MX"/>
        </w:rPr>
      </w:pPr>
    </w:p>
    <w:p w14:paraId="3C727E65" w14:textId="484E1D12" w:rsidR="00C55DC9" w:rsidRDefault="003D3A10" w:rsidP="00895709">
      <w:pPr>
        <w:rPr>
          <w:rFonts w:eastAsia="Arial" w:cs="Arial"/>
          <w:szCs w:val="22"/>
          <w:lang w:val="es-MX"/>
        </w:rPr>
      </w:pPr>
      <w:r w:rsidRPr="003D3A10">
        <w:rPr>
          <w:rFonts w:eastAsia="Arial" w:cs="Arial"/>
          <w:szCs w:val="22"/>
          <w:lang w:val="es-MX"/>
        </w:rPr>
        <w:t>Sintetiz</w:t>
      </w:r>
      <w:r>
        <w:rPr>
          <w:rFonts w:eastAsia="Arial" w:cs="Arial"/>
          <w:szCs w:val="22"/>
          <w:lang w:val="es-MX"/>
        </w:rPr>
        <w:t>a el Secretario Técnico</w:t>
      </w:r>
      <w:r w:rsidRPr="003D3A10">
        <w:rPr>
          <w:rFonts w:eastAsia="Arial" w:cs="Arial"/>
          <w:szCs w:val="22"/>
          <w:lang w:val="es-MX"/>
        </w:rPr>
        <w:t xml:space="preserve"> diciendo que, </w:t>
      </w:r>
      <w:r>
        <w:rPr>
          <w:rFonts w:eastAsia="Arial" w:cs="Arial"/>
          <w:szCs w:val="22"/>
          <w:lang w:val="es-MX"/>
        </w:rPr>
        <w:t>la propuesta</w:t>
      </w:r>
      <w:r w:rsidRPr="003D3A10">
        <w:rPr>
          <w:rFonts w:eastAsia="Arial" w:cs="Arial"/>
          <w:szCs w:val="22"/>
          <w:lang w:val="es-MX"/>
        </w:rPr>
        <w:t xml:space="preserve"> con e</w:t>
      </w:r>
      <w:r>
        <w:rPr>
          <w:rFonts w:eastAsia="Arial" w:cs="Arial"/>
          <w:szCs w:val="22"/>
          <w:lang w:val="es-MX"/>
        </w:rPr>
        <w:t>l</w:t>
      </w:r>
      <w:r w:rsidRPr="003D3A10">
        <w:rPr>
          <w:rFonts w:eastAsia="Arial" w:cs="Arial"/>
          <w:szCs w:val="22"/>
          <w:lang w:val="es-MX"/>
        </w:rPr>
        <w:t xml:space="preserve"> modelo metodológico es hacer valido tanto para el Comité Coordinador lo que se est</w:t>
      </w:r>
      <w:r>
        <w:rPr>
          <w:rFonts w:eastAsia="Arial" w:cs="Arial"/>
          <w:szCs w:val="22"/>
          <w:lang w:val="es-MX"/>
        </w:rPr>
        <w:t>á</w:t>
      </w:r>
      <w:r w:rsidRPr="003D3A10">
        <w:rPr>
          <w:rFonts w:eastAsia="Arial" w:cs="Arial"/>
          <w:szCs w:val="22"/>
          <w:lang w:val="es-MX"/>
        </w:rPr>
        <w:t xml:space="preserve"> haciendo para los entes públicos de Jalisco derivado de un acuerdo de</w:t>
      </w:r>
      <w:r>
        <w:rPr>
          <w:rFonts w:eastAsia="Arial" w:cs="Arial"/>
          <w:szCs w:val="22"/>
          <w:lang w:val="es-MX"/>
        </w:rPr>
        <w:t>l</w:t>
      </w:r>
      <w:r w:rsidRPr="003D3A10">
        <w:rPr>
          <w:rFonts w:eastAsia="Arial" w:cs="Arial"/>
          <w:szCs w:val="22"/>
          <w:lang w:val="es-MX"/>
        </w:rPr>
        <w:t xml:space="preserve"> Comité Coordinador de que</w:t>
      </w:r>
      <w:r>
        <w:rPr>
          <w:rFonts w:eastAsia="Arial" w:cs="Arial"/>
          <w:szCs w:val="22"/>
          <w:lang w:val="es-MX"/>
        </w:rPr>
        <w:t xml:space="preserve"> se siga dicha</w:t>
      </w:r>
      <w:r w:rsidRPr="003D3A10">
        <w:rPr>
          <w:rFonts w:eastAsia="Arial" w:cs="Arial"/>
          <w:szCs w:val="22"/>
          <w:lang w:val="es-MX"/>
        </w:rPr>
        <w:t xml:space="preserve"> metodología de la triple AAA</w:t>
      </w:r>
      <w:r>
        <w:rPr>
          <w:rFonts w:eastAsia="Arial" w:cs="Arial"/>
          <w:szCs w:val="22"/>
          <w:lang w:val="es-MX"/>
        </w:rPr>
        <w:t xml:space="preserve">. Puntualiza que </w:t>
      </w:r>
      <w:r w:rsidRPr="003D3A10">
        <w:rPr>
          <w:rFonts w:eastAsia="Arial" w:cs="Arial"/>
          <w:szCs w:val="22"/>
          <w:lang w:val="es-MX"/>
        </w:rPr>
        <w:t xml:space="preserve">es el planteamiento conforme a los documentos y reuniones y </w:t>
      </w:r>
      <w:r>
        <w:rPr>
          <w:rFonts w:eastAsia="Arial" w:cs="Arial"/>
          <w:szCs w:val="22"/>
          <w:lang w:val="es-MX"/>
        </w:rPr>
        <w:t xml:space="preserve">menciona que </w:t>
      </w:r>
      <w:r w:rsidRPr="003D3A10">
        <w:rPr>
          <w:rFonts w:eastAsia="Arial" w:cs="Arial"/>
          <w:szCs w:val="22"/>
          <w:lang w:val="es-MX"/>
        </w:rPr>
        <w:t xml:space="preserve">fue tratado en Comisión Ejecutiva, </w:t>
      </w:r>
      <w:r>
        <w:rPr>
          <w:rFonts w:eastAsia="Arial" w:cs="Arial"/>
          <w:szCs w:val="22"/>
          <w:lang w:val="es-MX"/>
        </w:rPr>
        <w:t>se tuvieron</w:t>
      </w:r>
      <w:r w:rsidRPr="003D3A10">
        <w:rPr>
          <w:rFonts w:eastAsia="Arial" w:cs="Arial"/>
          <w:szCs w:val="22"/>
          <w:lang w:val="es-MX"/>
        </w:rPr>
        <w:t xml:space="preserve"> observaciones y fueron integradas debidamente.</w:t>
      </w:r>
    </w:p>
    <w:p w14:paraId="51DF8091" w14:textId="77777777" w:rsidR="003D3A10" w:rsidRDefault="003D3A10" w:rsidP="00895709">
      <w:pPr>
        <w:rPr>
          <w:rFonts w:eastAsia="Arial" w:cs="Arial"/>
          <w:szCs w:val="22"/>
          <w:lang w:val="es-MX"/>
        </w:rPr>
      </w:pPr>
    </w:p>
    <w:p w14:paraId="023F1B48" w14:textId="77777777" w:rsidR="00726FBB" w:rsidRDefault="00820C9A" w:rsidP="00895709">
      <w:pPr>
        <w:rPr>
          <w:rFonts w:eastAsia="Arial" w:cs="Arial"/>
          <w:szCs w:val="22"/>
          <w:lang w:val="es-MX"/>
        </w:rPr>
      </w:pPr>
      <w:r>
        <w:rPr>
          <w:rFonts w:eastAsia="Arial" w:cs="Arial"/>
          <w:szCs w:val="22"/>
          <w:lang w:val="es-MX"/>
        </w:rPr>
        <w:lastRenderedPageBreak/>
        <w:t xml:space="preserve">El Presidente del Comité Coordinador responde que, </w:t>
      </w:r>
      <w:r w:rsidRPr="00820C9A">
        <w:rPr>
          <w:rFonts w:eastAsia="Arial" w:cs="Arial"/>
          <w:szCs w:val="22"/>
          <w:lang w:val="es-MX"/>
        </w:rPr>
        <w:t>e</w:t>
      </w:r>
      <w:r>
        <w:rPr>
          <w:rFonts w:eastAsia="Arial" w:cs="Arial"/>
          <w:szCs w:val="22"/>
          <w:lang w:val="es-MX"/>
        </w:rPr>
        <w:t xml:space="preserve">l </w:t>
      </w:r>
      <w:r w:rsidRPr="00820C9A">
        <w:rPr>
          <w:rFonts w:eastAsia="Arial" w:cs="Arial"/>
          <w:szCs w:val="22"/>
          <w:lang w:val="es-MX"/>
        </w:rPr>
        <w:t>modelo metodológico termina de darle versión al trabajo de</w:t>
      </w:r>
      <w:r w:rsidR="00651C3E">
        <w:rPr>
          <w:rFonts w:eastAsia="Arial" w:cs="Arial"/>
          <w:szCs w:val="22"/>
          <w:lang w:val="es-MX"/>
        </w:rPr>
        <w:t xml:space="preserve">l </w:t>
      </w:r>
      <w:r w:rsidRPr="00820C9A">
        <w:rPr>
          <w:rFonts w:eastAsia="Arial" w:cs="Arial"/>
          <w:szCs w:val="22"/>
          <w:lang w:val="es-MX"/>
        </w:rPr>
        <w:t>Comité Coordinador en tanto de lo que se apropiaría de lo que está realizándose, le daría no solo</w:t>
      </w:r>
      <w:r w:rsidR="00651C3E">
        <w:rPr>
          <w:rFonts w:eastAsia="Arial" w:cs="Arial"/>
          <w:szCs w:val="22"/>
          <w:lang w:val="es-MX"/>
        </w:rPr>
        <w:t xml:space="preserve"> </w:t>
      </w:r>
      <w:r w:rsidRPr="00820C9A">
        <w:rPr>
          <w:rFonts w:eastAsia="Arial" w:cs="Arial"/>
          <w:szCs w:val="22"/>
          <w:lang w:val="es-MX"/>
        </w:rPr>
        <w:t xml:space="preserve">racionalidad, sino sentido que es la búsqueda de rumbo en las que están </w:t>
      </w:r>
      <w:r w:rsidR="00651C3E">
        <w:rPr>
          <w:rFonts w:eastAsia="Arial" w:cs="Arial"/>
          <w:szCs w:val="22"/>
          <w:lang w:val="es-MX"/>
        </w:rPr>
        <w:t>los</w:t>
      </w:r>
      <w:r w:rsidRPr="00820C9A">
        <w:rPr>
          <w:rFonts w:eastAsia="Arial" w:cs="Arial"/>
          <w:szCs w:val="22"/>
          <w:lang w:val="es-MX"/>
        </w:rPr>
        <w:t xml:space="preserve"> Comités Coordinadores en la República</w:t>
      </w:r>
      <w:r w:rsidR="00651C3E">
        <w:rPr>
          <w:rFonts w:eastAsia="Arial" w:cs="Arial"/>
          <w:szCs w:val="22"/>
          <w:lang w:val="es-MX"/>
        </w:rPr>
        <w:t>. Considera</w:t>
      </w:r>
      <w:r w:rsidRPr="00820C9A">
        <w:rPr>
          <w:rFonts w:eastAsia="Arial" w:cs="Arial"/>
          <w:szCs w:val="22"/>
          <w:lang w:val="es-MX"/>
        </w:rPr>
        <w:t xml:space="preserve"> que en </w:t>
      </w:r>
      <w:r w:rsidR="00651C3E">
        <w:rPr>
          <w:rFonts w:eastAsia="Arial" w:cs="Arial"/>
          <w:szCs w:val="22"/>
          <w:lang w:val="es-MX"/>
        </w:rPr>
        <w:t>l</w:t>
      </w:r>
      <w:r w:rsidRPr="00820C9A">
        <w:rPr>
          <w:rFonts w:eastAsia="Arial" w:cs="Arial"/>
          <w:szCs w:val="22"/>
          <w:lang w:val="es-MX"/>
        </w:rPr>
        <w:t xml:space="preserve">a segunda etapa de implementación Jalisco tiene la oportunidad de acelerar el paso y avanzar de manera rápida </w:t>
      </w:r>
      <w:r w:rsidR="00726FBB">
        <w:rPr>
          <w:rFonts w:eastAsia="Arial" w:cs="Arial"/>
          <w:szCs w:val="22"/>
          <w:lang w:val="es-MX"/>
        </w:rPr>
        <w:t>y</w:t>
      </w:r>
      <w:r w:rsidRPr="00820C9A">
        <w:rPr>
          <w:rFonts w:eastAsia="Arial" w:cs="Arial"/>
          <w:szCs w:val="22"/>
          <w:lang w:val="es-MX"/>
        </w:rPr>
        <w:t xml:space="preserve"> profunda dándole sentido a</w:t>
      </w:r>
      <w:r w:rsidR="00726FBB">
        <w:rPr>
          <w:rFonts w:eastAsia="Arial" w:cs="Arial"/>
          <w:szCs w:val="22"/>
          <w:lang w:val="es-MX"/>
        </w:rPr>
        <w:t>l</w:t>
      </w:r>
      <w:r w:rsidRPr="00820C9A">
        <w:rPr>
          <w:rFonts w:eastAsia="Arial" w:cs="Arial"/>
          <w:szCs w:val="22"/>
          <w:lang w:val="es-MX"/>
        </w:rPr>
        <w:t xml:space="preserve"> trabajo en la parte de la implementación </w:t>
      </w:r>
      <w:r w:rsidR="00726FBB">
        <w:rPr>
          <w:rFonts w:eastAsia="Arial" w:cs="Arial"/>
          <w:szCs w:val="22"/>
          <w:lang w:val="es-MX"/>
        </w:rPr>
        <w:t>y</w:t>
      </w:r>
      <w:r w:rsidRPr="00820C9A">
        <w:rPr>
          <w:rFonts w:eastAsia="Arial" w:cs="Arial"/>
          <w:szCs w:val="22"/>
          <w:lang w:val="es-MX"/>
        </w:rPr>
        <w:t xml:space="preserve"> volverse referente en la materia</w:t>
      </w:r>
      <w:r w:rsidR="00726FBB">
        <w:rPr>
          <w:rFonts w:eastAsia="Arial" w:cs="Arial"/>
          <w:szCs w:val="22"/>
          <w:lang w:val="es-MX"/>
        </w:rPr>
        <w:t xml:space="preserve">. </w:t>
      </w:r>
    </w:p>
    <w:p w14:paraId="6F324EF6" w14:textId="77777777" w:rsidR="00726FBB" w:rsidRDefault="00726FBB" w:rsidP="00895709">
      <w:pPr>
        <w:rPr>
          <w:rFonts w:eastAsia="Arial" w:cs="Arial"/>
          <w:szCs w:val="22"/>
          <w:lang w:val="es-MX"/>
        </w:rPr>
      </w:pPr>
    </w:p>
    <w:p w14:paraId="61D4E6EF" w14:textId="49794375" w:rsidR="003D3A10" w:rsidRDefault="00726FBB" w:rsidP="00895709">
      <w:pPr>
        <w:rPr>
          <w:rFonts w:eastAsia="Arial" w:cs="Arial"/>
          <w:szCs w:val="22"/>
          <w:lang w:val="es-MX"/>
        </w:rPr>
      </w:pPr>
      <w:r>
        <w:rPr>
          <w:rFonts w:eastAsia="Arial" w:cs="Arial"/>
          <w:szCs w:val="22"/>
          <w:lang w:val="es-MX"/>
        </w:rPr>
        <w:t xml:space="preserve">Continua el Presidente del Comité Coordinador, menciona que </w:t>
      </w:r>
      <w:r w:rsidR="00820C9A" w:rsidRPr="00820C9A">
        <w:rPr>
          <w:rFonts w:eastAsia="Arial" w:cs="Arial"/>
          <w:szCs w:val="22"/>
          <w:lang w:val="es-MX"/>
        </w:rPr>
        <w:t>es una buena oportunidad conjugar esfuerzos que recae</w:t>
      </w:r>
      <w:r>
        <w:rPr>
          <w:rFonts w:eastAsia="Arial" w:cs="Arial"/>
          <w:szCs w:val="22"/>
          <w:lang w:val="es-MX"/>
        </w:rPr>
        <w:t>n</w:t>
      </w:r>
      <w:r w:rsidR="00820C9A" w:rsidRPr="00820C9A">
        <w:rPr>
          <w:rFonts w:eastAsia="Arial" w:cs="Arial"/>
          <w:szCs w:val="22"/>
          <w:lang w:val="es-MX"/>
        </w:rPr>
        <w:t xml:space="preserve"> en la Secretaría</w:t>
      </w:r>
      <w:r>
        <w:rPr>
          <w:rFonts w:eastAsia="Arial" w:cs="Arial"/>
          <w:szCs w:val="22"/>
          <w:lang w:val="es-MX"/>
        </w:rPr>
        <w:t xml:space="preserve">, </w:t>
      </w:r>
      <w:r w:rsidR="00820C9A" w:rsidRPr="00820C9A">
        <w:rPr>
          <w:rFonts w:eastAsia="Arial" w:cs="Arial"/>
          <w:szCs w:val="22"/>
          <w:lang w:val="es-MX"/>
        </w:rPr>
        <w:t>que son aprobados en e</w:t>
      </w:r>
      <w:r>
        <w:rPr>
          <w:rFonts w:eastAsia="Arial" w:cs="Arial"/>
          <w:szCs w:val="22"/>
          <w:lang w:val="es-MX"/>
        </w:rPr>
        <w:t>sa</w:t>
      </w:r>
      <w:r w:rsidR="00820C9A" w:rsidRPr="00820C9A">
        <w:rPr>
          <w:rFonts w:eastAsia="Arial" w:cs="Arial"/>
          <w:szCs w:val="22"/>
          <w:lang w:val="es-MX"/>
        </w:rPr>
        <w:t xml:space="preserve"> instancia y este plan de trabajo del Comité es fundamental para guiar el trabajo de las instituciones en ese sentido y donde un insumo </w:t>
      </w:r>
      <w:r w:rsidR="00F30C74">
        <w:rPr>
          <w:rFonts w:eastAsia="Arial" w:cs="Arial"/>
          <w:szCs w:val="22"/>
          <w:lang w:val="es-MX"/>
        </w:rPr>
        <w:t xml:space="preserve">que </w:t>
      </w:r>
      <w:r w:rsidR="00820C9A" w:rsidRPr="00820C9A">
        <w:rPr>
          <w:rFonts w:eastAsia="Arial" w:cs="Arial"/>
          <w:szCs w:val="22"/>
          <w:lang w:val="es-MX"/>
        </w:rPr>
        <w:t>será el propio plan de trabajo del C</w:t>
      </w:r>
      <w:r w:rsidR="00F30C74">
        <w:rPr>
          <w:rFonts w:eastAsia="Arial" w:cs="Arial"/>
          <w:szCs w:val="22"/>
          <w:lang w:val="es-MX"/>
        </w:rPr>
        <w:t>omité de Participación Social</w:t>
      </w:r>
      <w:r w:rsidR="00820C9A" w:rsidRPr="00820C9A">
        <w:rPr>
          <w:rFonts w:eastAsia="Arial" w:cs="Arial"/>
          <w:szCs w:val="22"/>
          <w:lang w:val="es-MX"/>
        </w:rPr>
        <w:t xml:space="preserve">. </w:t>
      </w:r>
    </w:p>
    <w:p w14:paraId="04ED76B4" w14:textId="77777777" w:rsidR="009B2A7B" w:rsidRDefault="009B2A7B" w:rsidP="00895709">
      <w:pPr>
        <w:rPr>
          <w:rFonts w:eastAsia="Arial" w:cs="Arial"/>
          <w:szCs w:val="22"/>
          <w:lang w:val="es-MX"/>
        </w:rPr>
      </w:pPr>
    </w:p>
    <w:p w14:paraId="4AD42C8A" w14:textId="4C90DF0B" w:rsidR="00C55DC9" w:rsidRDefault="000B5835" w:rsidP="00895709">
      <w:pPr>
        <w:rPr>
          <w:rFonts w:eastAsia="Arial" w:cs="Arial"/>
          <w:szCs w:val="22"/>
          <w:lang w:val="es-MX"/>
        </w:rPr>
      </w:pPr>
      <w:r>
        <w:rPr>
          <w:rFonts w:eastAsia="Arial" w:cs="Arial"/>
          <w:szCs w:val="22"/>
          <w:lang w:val="es-MX"/>
        </w:rPr>
        <w:t>El Auditor Superior del Estado de Jalisco saluda y propone que</w:t>
      </w:r>
      <w:r w:rsidRPr="000B5835">
        <w:rPr>
          <w:rFonts w:eastAsia="Arial" w:cs="Arial"/>
          <w:szCs w:val="22"/>
          <w:lang w:val="es-MX"/>
        </w:rPr>
        <w:t xml:space="preserve"> en un segundo momento la Secretaría Ejecutiva o las Direcciones de la Secretaría Ejecutiva como órgano de apoyo al comité</w:t>
      </w:r>
      <w:r w:rsidR="005C7FBC">
        <w:rPr>
          <w:rFonts w:eastAsia="Arial" w:cs="Arial"/>
          <w:szCs w:val="22"/>
          <w:lang w:val="es-MX"/>
        </w:rPr>
        <w:t>, se</w:t>
      </w:r>
      <w:r w:rsidRPr="000B5835">
        <w:rPr>
          <w:rFonts w:eastAsia="Arial" w:cs="Arial"/>
          <w:szCs w:val="22"/>
          <w:lang w:val="es-MX"/>
        </w:rPr>
        <w:t xml:space="preserve"> abr</w:t>
      </w:r>
      <w:r w:rsidR="005C7FBC">
        <w:rPr>
          <w:rFonts w:eastAsia="Arial" w:cs="Arial"/>
          <w:szCs w:val="22"/>
          <w:lang w:val="es-MX"/>
        </w:rPr>
        <w:t>a</w:t>
      </w:r>
      <w:r w:rsidRPr="000B5835">
        <w:rPr>
          <w:rFonts w:eastAsia="Arial" w:cs="Arial"/>
          <w:szCs w:val="22"/>
          <w:lang w:val="es-MX"/>
        </w:rPr>
        <w:t xml:space="preserve"> otra casilla en el tablero para ver cómo apoyaría</w:t>
      </w:r>
      <w:r w:rsidR="005C7FBC">
        <w:rPr>
          <w:rFonts w:eastAsia="Arial" w:cs="Arial"/>
          <w:szCs w:val="22"/>
          <w:lang w:val="es-MX"/>
        </w:rPr>
        <w:t>. Considera</w:t>
      </w:r>
      <w:r w:rsidRPr="000B5835">
        <w:rPr>
          <w:rFonts w:eastAsia="Arial" w:cs="Arial"/>
          <w:szCs w:val="22"/>
          <w:lang w:val="es-MX"/>
        </w:rPr>
        <w:t xml:space="preserve"> que la Secretaría Ejecutiva y las Direcciones estén inmersos en el ejercicio metodológico</w:t>
      </w:r>
      <w:r w:rsidR="005C7FBC">
        <w:rPr>
          <w:rFonts w:eastAsia="Arial" w:cs="Arial"/>
          <w:szCs w:val="22"/>
          <w:lang w:val="es-MX"/>
        </w:rPr>
        <w:t>,</w:t>
      </w:r>
      <w:r w:rsidRPr="000B5835">
        <w:rPr>
          <w:rFonts w:eastAsia="Arial" w:cs="Arial"/>
          <w:szCs w:val="22"/>
          <w:lang w:val="es-MX"/>
        </w:rPr>
        <w:t xml:space="preserve"> es un ejercicio importante</w:t>
      </w:r>
      <w:r w:rsidR="005C7FBC">
        <w:rPr>
          <w:rFonts w:eastAsia="Arial" w:cs="Arial"/>
          <w:szCs w:val="22"/>
          <w:lang w:val="es-MX"/>
        </w:rPr>
        <w:t xml:space="preserve">, y con el fin de tener </w:t>
      </w:r>
      <w:r w:rsidRPr="000B5835">
        <w:rPr>
          <w:rFonts w:eastAsia="Arial" w:cs="Arial"/>
          <w:szCs w:val="22"/>
          <w:lang w:val="es-MX"/>
        </w:rPr>
        <w:t>una buena dinámica</w:t>
      </w:r>
      <w:r w:rsidR="005C7FBC">
        <w:rPr>
          <w:rFonts w:eastAsia="Arial" w:cs="Arial"/>
          <w:szCs w:val="22"/>
          <w:lang w:val="es-MX"/>
        </w:rPr>
        <w:t xml:space="preserve">, </w:t>
      </w:r>
      <w:r w:rsidRPr="000B5835">
        <w:rPr>
          <w:rFonts w:eastAsia="Arial" w:cs="Arial"/>
          <w:szCs w:val="22"/>
          <w:lang w:val="es-MX"/>
        </w:rPr>
        <w:t>sinergia en la metodología y consecuentemente en la implementación</w:t>
      </w:r>
      <w:r w:rsidR="005C7FBC">
        <w:rPr>
          <w:rFonts w:eastAsia="Arial" w:cs="Arial"/>
          <w:szCs w:val="22"/>
          <w:lang w:val="es-MX"/>
        </w:rPr>
        <w:t xml:space="preserve">. </w:t>
      </w:r>
    </w:p>
    <w:p w14:paraId="09C41C62" w14:textId="77777777" w:rsidR="005C7FBC" w:rsidRDefault="005C7FBC" w:rsidP="00895709">
      <w:pPr>
        <w:rPr>
          <w:rFonts w:eastAsia="Arial" w:cs="Arial"/>
          <w:szCs w:val="22"/>
          <w:lang w:val="es-MX"/>
        </w:rPr>
      </w:pPr>
    </w:p>
    <w:p w14:paraId="5D1E3B24" w14:textId="5BA2AB49" w:rsidR="005C7FBC" w:rsidRDefault="00270B88" w:rsidP="00895709">
      <w:pPr>
        <w:rPr>
          <w:rFonts w:eastAsia="Arial" w:cs="Arial"/>
          <w:szCs w:val="22"/>
          <w:lang w:val="es-MX"/>
        </w:rPr>
      </w:pPr>
      <w:r>
        <w:rPr>
          <w:rFonts w:eastAsia="Arial" w:cs="Arial"/>
          <w:szCs w:val="22"/>
          <w:lang w:val="es-MX"/>
        </w:rPr>
        <w:t xml:space="preserve">El Secretario Técnico considera </w:t>
      </w:r>
      <w:r w:rsidR="00C5009A" w:rsidRPr="00270B88">
        <w:rPr>
          <w:rFonts w:eastAsia="Arial" w:cs="Arial"/>
          <w:szCs w:val="22"/>
          <w:lang w:val="es-MX"/>
        </w:rPr>
        <w:t>pertinente como</w:t>
      </w:r>
      <w:r w:rsidRPr="00270B88">
        <w:rPr>
          <w:rFonts w:eastAsia="Arial" w:cs="Arial"/>
          <w:szCs w:val="22"/>
          <w:lang w:val="es-MX"/>
        </w:rPr>
        <w:t xml:space="preserve"> lo manifiesta</w:t>
      </w:r>
      <w:r>
        <w:rPr>
          <w:rFonts w:eastAsia="Arial" w:cs="Arial"/>
          <w:szCs w:val="22"/>
          <w:lang w:val="es-MX"/>
        </w:rPr>
        <w:t>,</w:t>
      </w:r>
      <w:r w:rsidRPr="00270B88">
        <w:rPr>
          <w:rFonts w:eastAsia="Arial" w:cs="Arial"/>
          <w:szCs w:val="22"/>
          <w:lang w:val="es-MX"/>
        </w:rPr>
        <w:t xml:space="preserve"> en un segundo momento, y </w:t>
      </w:r>
      <w:r>
        <w:rPr>
          <w:rFonts w:eastAsia="Arial" w:cs="Arial"/>
          <w:szCs w:val="22"/>
          <w:lang w:val="es-MX"/>
        </w:rPr>
        <w:t>considera</w:t>
      </w:r>
      <w:r w:rsidRPr="00270B88">
        <w:rPr>
          <w:rFonts w:eastAsia="Arial" w:cs="Arial"/>
          <w:szCs w:val="22"/>
          <w:lang w:val="es-MX"/>
        </w:rPr>
        <w:t xml:space="preserve"> que sería el plan de trabajo de la Secretaría Ejecutiva que es lo que debe de responder a los planteamientos del plan estratégico del Comité Coordinador, </w:t>
      </w:r>
      <w:r>
        <w:rPr>
          <w:rFonts w:eastAsia="Arial" w:cs="Arial"/>
          <w:szCs w:val="22"/>
          <w:lang w:val="es-MX"/>
        </w:rPr>
        <w:t>se queda</w:t>
      </w:r>
      <w:r w:rsidRPr="00270B88">
        <w:rPr>
          <w:rFonts w:eastAsia="Arial" w:cs="Arial"/>
          <w:szCs w:val="22"/>
          <w:lang w:val="es-MX"/>
        </w:rPr>
        <w:t xml:space="preserve"> con la tarea y en la siguiente sesión del mes de enero </w:t>
      </w:r>
      <w:r>
        <w:rPr>
          <w:rFonts w:eastAsia="Arial" w:cs="Arial"/>
          <w:szCs w:val="22"/>
          <w:lang w:val="es-MX"/>
        </w:rPr>
        <w:t xml:space="preserve">se podrá </w:t>
      </w:r>
      <w:r w:rsidRPr="00270B88">
        <w:rPr>
          <w:rFonts w:eastAsia="Arial" w:cs="Arial"/>
          <w:szCs w:val="22"/>
          <w:lang w:val="es-MX"/>
        </w:rPr>
        <w:t>visualizar cómo encajaría la parte de Secretaría Ejecutiva y sus direcciones</w:t>
      </w:r>
      <w:r>
        <w:rPr>
          <w:rFonts w:eastAsia="Arial" w:cs="Arial"/>
          <w:szCs w:val="22"/>
          <w:lang w:val="es-MX"/>
        </w:rPr>
        <w:t xml:space="preserve">. </w:t>
      </w:r>
    </w:p>
    <w:p w14:paraId="2595DA78" w14:textId="77777777" w:rsidR="00270B88" w:rsidRDefault="00270B88" w:rsidP="00895709">
      <w:pPr>
        <w:rPr>
          <w:rFonts w:eastAsia="Arial" w:cs="Arial"/>
          <w:szCs w:val="22"/>
          <w:lang w:val="es-MX"/>
        </w:rPr>
      </w:pPr>
    </w:p>
    <w:p w14:paraId="7EB41F06" w14:textId="3BEE39B1" w:rsidR="006E03DD" w:rsidRDefault="006E03DD" w:rsidP="00895709">
      <w:pPr>
        <w:rPr>
          <w:rFonts w:eastAsia="Arial" w:cs="Arial"/>
          <w:szCs w:val="22"/>
          <w:lang w:val="es-MX"/>
        </w:rPr>
      </w:pPr>
      <w:r>
        <w:rPr>
          <w:rFonts w:eastAsia="Arial" w:cs="Arial"/>
          <w:szCs w:val="22"/>
          <w:lang w:val="es-MX"/>
        </w:rPr>
        <w:t>El Presidente del C</w:t>
      </w:r>
      <w:r w:rsidR="00997F55">
        <w:rPr>
          <w:rFonts w:eastAsia="Arial" w:cs="Arial"/>
          <w:szCs w:val="22"/>
          <w:lang w:val="es-MX"/>
        </w:rPr>
        <w:t xml:space="preserve">omité Coordinador consulta si existe otro comentario. Al no haberlo, solicita al Secretario Técnico registre el sentido del voto: </w:t>
      </w:r>
    </w:p>
    <w:p w14:paraId="3EC41335" w14:textId="77777777" w:rsidR="00270B88" w:rsidRDefault="00270B88" w:rsidP="00895709">
      <w:pPr>
        <w:rPr>
          <w:rFonts w:eastAsia="Arial" w:cs="Arial"/>
          <w:szCs w:val="22"/>
          <w:lang w:val="es-MX"/>
        </w:rPr>
      </w:pPr>
    </w:p>
    <w:p w14:paraId="3DE55DF6" w14:textId="77777777" w:rsidR="00270B88" w:rsidRPr="005E3B82" w:rsidRDefault="00270B88" w:rsidP="00895709">
      <w:pPr>
        <w:rPr>
          <w:rFonts w:eastAsia="Arial" w:cs="Arial"/>
          <w:szCs w:val="22"/>
          <w:lang w:val="es-MX"/>
        </w:rPr>
      </w:pPr>
    </w:p>
    <w:p w14:paraId="34813188" w14:textId="0B3F7CAB" w:rsidR="00623719" w:rsidRPr="005E3B82" w:rsidRDefault="00B04B5B" w:rsidP="00895709">
      <w:pPr>
        <w:rPr>
          <w:rFonts w:eastAsia="Arial" w:cs="Arial"/>
          <w:szCs w:val="22"/>
          <w:lang w:val="es-MX"/>
        </w:rPr>
      </w:pPr>
      <w:r w:rsidRPr="005E3B82">
        <w:rPr>
          <w:rFonts w:eastAsia="Arial" w:cs="Arial"/>
          <w:szCs w:val="22"/>
          <w:lang w:val="es-MX"/>
        </w:rPr>
        <w:t>El Secretario Técnico procede a la lectura de la propuesta de acuerdo:</w:t>
      </w:r>
    </w:p>
    <w:p w14:paraId="2C9746FA" w14:textId="77777777" w:rsidR="00E40805" w:rsidRPr="005E3B82" w:rsidRDefault="00E40805" w:rsidP="00895709">
      <w:pPr>
        <w:rPr>
          <w:rFonts w:eastAsia="Arial" w:cs="Arial"/>
          <w:szCs w:val="22"/>
          <w:lang w:val="es-MX"/>
        </w:rPr>
      </w:pPr>
    </w:p>
    <w:p w14:paraId="5B68BD1D" w14:textId="615BE416" w:rsidR="00E40805" w:rsidRPr="005E3B82" w:rsidRDefault="00E40805" w:rsidP="00895709">
      <w:pPr>
        <w:rPr>
          <w:rFonts w:eastAsia="Arial" w:cs="Arial"/>
          <w:b/>
          <w:bCs/>
          <w:szCs w:val="22"/>
          <w:lang w:val="es-MX"/>
        </w:rPr>
      </w:pPr>
      <w:r w:rsidRPr="005E3B82">
        <w:rPr>
          <w:rFonts w:eastAsia="Arial" w:cs="Arial"/>
          <w:b/>
          <w:bCs/>
          <w:szCs w:val="22"/>
          <w:lang w:val="es-MX"/>
        </w:rPr>
        <w:t>A.CC.2023.</w:t>
      </w:r>
      <w:r w:rsidR="00997F55">
        <w:rPr>
          <w:rFonts w:eastAsia="Arial" w:cs="Arial"/>
          <w:b/>
          <w:bCs/>
          <w:szCs w:val="22"/>
          <w:lang w:val="es-MX"/>
        </w:rPr>
        <w:t>24</w:t>
      </w:r>
    </w:p>
    <w:p w14:paraId="2F374760" w14:textId="70CEF025" w:rsidR="00A164D8" w:rsidRPr="005E3B82" w:rsidRDefault="00A164D8" w:rsidP="00895709">
      <w:pPr>
        <w:rPr>
          <w:rFonts w:eastAsia="Arial" w:cs="Arial"/>
          <w:szCs w:val="22"/>
          <w:lang w:val="es-MX"/>
        </w:rPr>
      </w:pPr>
      <w:r w:rsidRPr="005E3B82">
        <w:rPr>
          <w:rFonts w:eastAsia="Arial" w:cs="Arial"/>
          <w:szCs w:val="22"/>
          <w:lang w:val="es-MX"/>
        </w:rPr>
        <w:t>“</w:t>
      </w:r>
      <w:r w:rsidR="0079408A" w:rsidRPr="0079408A">
        <w:rPr>
          <w:rFonts w:eastAsia="Arial" w:cs="Arial"/>
          <w:szCs w:val="22"/>
          <w:lang w:val="es-MX"/>
        </w:rPr>
        <w:t>Se aprueba el Modelo Metodológico para la integración del Programa de Trabajo Anual 2024 del Comité Coordinador en los términos expuestos por el Secretario Técnico y se le instruye inicie los procesos correspondientes para la definición de proyectos estratégicos para activar las estrategias de los Programas Marco de Implementación</w:t>
      </w:r>
      <w:r w:rsidR="00430AD1" w:rsidRPr="005E3B82">
        <w:rPr>
          <w:rFonts w:eastAsia="Arial" w:cs="Arial"/>
          <w:szCs w:val="22"/>
          <w:lang w:val="es-MX"/>
        </w:rPr>
        <w:t>”.</w:t>
      </w:r>
    </w:p>
    <w:p w14:paraId="32544ADB" w14:textId="77777777" w:rsidR="006F2DD9" w:rsidRDefault="006F2DD9" w:rsidP="00895709">
      <w:pPr>
        <w:rPr>
          <w:rFonts w:eastAsia="Arial" w:cs="Arial"/>
          <w:szCs w:val="22"/>
          <w:lang w:val="es-MX"/>
        </w:rPr>
      </w:pPr>
    </w:p>
    <w:p w14:paraId="707BC037" w14:textId="77777777" w:rsidR="00030919" w:rsidRPr="005E3B82" w:rsidRDefault="00030919" w:rsidP="00030919">
      <w:pPr>
        <w:rPr>
          <w:rFonts w:eastAsia="Arial" w:cs="Arial"/>
          <w:szCs w:val="22"/>
          <w:lang w:val="es-MX"/>
        </w:rPr>
      </w:pPr>
      <w:r w:rsidRPr="005E3B82">
        <w:rPr>
          <w:rFonts w:eastAsia="Arial" w:cs="Arial"/>
          <w:szCs w:val="22"/>
          <w:lang w:val="es-MX"/>
        </w:rPr>
        <w:t>Toma registro del sentido de la votación:</w:t>
      </w:r>
    </w:p>
    <w:p w14:paraId="039B1B87" w14:textId="77777777" w:rsidR="00030919" w:rsidRPr="005E3B82" w:rsidRDefault="00030919" w:rsidP="00895709">
      <w:pPr>
        <w:rPr>
          <w:rFonts w:eastAsia="Arial" w:cs="Arial"/>
          <w:szCs w:val="22"/>
          <w:lang w:val="es-MX"/>
        </w:rPr>
      </w:pPr>
    </w:p>
    <w:p w14:paraId="0D45AB9C" w14:textId="77777777" w:rsidR="002173BC" w:rsidRPr="005E3B82" w:rsidRDefault="002173BC" w:rsidP="002173BC">
      <w:pPr>
        <w:pStyle w:val="Prrafodelista"/>
        <w:numPr>
          <w:ilvl w:val="0"/>
          <w:numId w:val="3"/>
        </w:numPr>
        <w:jc w:val="both"/>
        <w:rPr>
          <w:rFonts w:eastAsia="Arial" w:cs="Arial"/>
          <w:szCs w:val="22"/>
          <w:lang w:val="es-MX"/>
        </w:rPr>
      </w:pPr>
      <w:r>
        <w:rPr>
          <w:rFonts w:eastAsia="Arial" w:cs="Arial"/>
          <w:szCs w:val="22"/>
          <w:lang w:val="es-MX"/>
        </w:rPr>
        <w:t>Presidente del Comité Coordinador</w:t>
      </w:r>
      <w:r w:rsidRPr="005E3B82">
        <w:rPr>
          <w:rFonts w:eastAsia="Arial" w:cs="Arial"/>
          <w:szCs w:val="22"/>
          <w:lang w:val="es-MX"/>
        </w:rPr>
        <w:t xml:space="preserve">, a favor, </w:t>
      </w:r>
    </w:p>
    <w:p w14:paraId="44D53219" w14:textId="77777777" w:rsidR="002173BC" w:rsidRPr="005E3B82" w:rsidRDefault="002173BC" w:rsidP="002173BC">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E3B82">
        <w:rPr>
          <w:rFonts w:eastAsia="Arial" w:cs="Arial"/>
          <w:szCs w:val="22"/>
          <w:lang w:val="es-MX"/>
        </w:rPr>
        <w:t xml:space="preserve"> a favor,</w:t>
      </w:r>
    </w:p>
    <w:p w14:paraId="41EFCC4A" w14:textId="77777777" w:rsidR="002173BC" w:rsidRPr="005E3B82" w:rsidRDefault="002173BC" w:rsidP="002173BC">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w:t>
      </w:r>
      <w:r w:rsidRPr="005E3B82">
        <w:rPr>
          <w:rFonts w:eastAsia="Arial" w:cs="Arial"/>
          <w:szCs w:val="22"/>
          <w:lang w:val="es-MX"/>
        </w:rPr>
        <w:t>, a favor,</w:t>
      </w:r>
    </w:p>
    <w:p w14:paraId="277CF93E" w14:textId="77777777" w:rsidR="002173BC" w:rsidRPr="005E3B82" w:rsidRDefault="002173BC" w:rsidP="002173BC">
      <w:pPr>
        <w:pStyle w:val="Prrafodelista"/>
        <w:numPr>
          <w:ilvl w:val="0"/>
          <w:numId w:val="3"/>
        </w:numPr>
        <w:jc w:val="both"/>
        <w:rPr>
          <w:rFonts w:eastAsia="Arial" w:cs="Arial"/>
          <w:szCs w:val="22"/>
          <w:lang w:val="es-MX"/>
        </w:rPr>
      </w:pPr>
      <w:r>
        <w:rPr>
          <w:rFonts w:eastAsia="Arial" w:cs="Arial"/>
          <w:szCs w:val="22"/>
          <w:lang w:val="es-MX"/>
        </w:rPr>
        <w:t>Contralora del Estado de Jalisco</w:t>
      </w:r>
      <w:r w:rsidRPr="005E3B82">
        <w:rPr>
          <w:rFonts w:eastAsia="Arial" w:cs="Arial"/>
          <w:szCs w:val="22"/>
          <w:lang w:val="es-MX"/>
        </w:rPr>
        <w:t xml:space="preserve">, a favor, </w:t>
      </w:r>
    </w:p>
    <w:p w14:paraId="00728882" w14:textId="77777777" w:rsidR="002173BC" w:rsidRPr="005E3B82" w:rsidRDefault="002173BC" w:rsidP="002173BC">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E3B82">
        <w:rPr>
          <w:rFonts w:eastAsia="Arial" w:cs="Arial"/>
          <w:szCs w:val="22"/>
          <w:lang w:val="es-MX"/>
        </w:rPr>
        <w:t>, a favor</w:t>
      </w:r>
      <w:r>
        <w:rPr>
          <w:rFonts w:eastAsia="Arial" w:cs="Arial"/>
          <w:szCs w:val="22"/>
          <w:lang w:val="es-MX"/>
        </w:rPr>
        <w:t>; y</w:t>
      </w:r>
    </w:p>
    <w:p w14:paraId="44EB938E" w14:textId="77777777" w:rsidR="002173BC" w:rsidRPr="005E3B82" w:rsidRDefault="002173BC" w:rsidP="002173BC">
      <w:pPr>
        <w:pStyle w:val="Prrafodelista"/>
        <w:numPr>
          <w:ilvl w:val="0"/>
          <w:numId w:val="3"/>
        </w:numPr>
        <w:jc w:val="both"/>
        <w:rPr>
          <w:rFonts w:eastAsia="Arial" w:cs="Arial"/>
          <w:szCs w:val="22"/>
          <w:lang w:val="es-MX"/>
        </w:rPr>
      </w:pPr>
      <w:r w:rsidRPr="00403F85">
        <w:rPr>
          <w:rFonts w:eastAsia="Arial" w:cs="Arial"/>
          <w:szCs w:val="22"/>
          <w:lang w:val="es-MX"/>
        </w:rPr>
        <w:t>Presidenta del Instituto de Transparencia, Información Pública y Protección de Datos Personales del Estado de Jalisco</w:t>
      </w:r>
      <w:r w:rsidRPr="005E3B82">
        <w:rPr>
          <w:rFonts w:eastAsia="Arial" w:cs="Arial"/>
          <w:szCs w:val="22"/>
          <w:lang w:val="es-MX"/>
        </w:rPr>
        <w:t>, a favor</w:t>
      </w:r>
      <w:r>
        <w:rPr>
          <w:rFonts w:eastAsia="Arial" w:cs="Arial"/>
          <w:szCs w:val="22"/>
          <w:lang w:val="es-MX"/>
        </w:rPr>
        <w:t xml:space="preserve">. </w:t>
      </w:r>
    </w:p>
    <w:p w14:paraId="0D657B4F" w14:textId="77777777" w:rsidR="005B2996" w:rsidRPr="005E3B82" w:rsidRDefault="005B2996" w:rsidP="00895709">
      <w:pPr>
        <w:rPr>
          <w:rFonts w:eastAsia="Arial" w:cs="Arial"/>
          <w:szCs w:val="22"/>
          <w:lang w:val="es-MX"/>
        </w:rPr>
      </w:pPr>
    </w:p>
    <w:p w14:paraId="691B4487" w14:textId="0F2A1A2C" w:rsidR="008C3C32" w:rsidRDefault="00B462B8" w:rsidP="00895709">
      <w:pPr>
        <w:rPr>
          <w:rFonts w:eastAsia="Arial" w:cs="Arial"/>
          <w:szCs w:val="22"/>
          <w:lang w:val="es-MX"/>
        </w:rPr>
      </w:pPr>
      <w:r w:rsidRPr="005E3B82">
        <w:rPr>
          <w:rFonts w:eastAsia="Arial" w:cs="Arial"/>
          <w:szCs w:val="22"/>
          <w:lang w:val="es-MX"/>
        </w:rPr>
        <w:t xml:space="preserve">El Secretario Técnico da </w:t>
      </w:r>
      <w:r w:rsidR="00733D83" w:rsidRPr="005E3B82">
        <w:rPr>
          <w:rFonts w:eastAsia="Arial" w:cs="Arial"/>
          <w:szCs w:val="22"/>
          <w:lang w:val="es-MX"/>
        </w:rPr>
        <w:t xml:space="preserve">cuenta de que con </w:t>
      </w:r>
      <w:r w:rsidR="004705C3" w:rsidRPr="005E3B82">
        <w:rPr>
          <w:rFonts w:eastAsia="Arial" w:cs="Arial"/>
          <w:szCs w:val="22"/>
          <w:lang w:val="es-MX"/>
        </w:rPr>
        <w:t>s</w:t>
      </w:r>
      <w:r w:rsidR="003A6A05">
        <w:rPr>
          <w:rFonts w:eastAsia="Arial" w:cs="Arial"/>
          <w:szCs w:val="22"/>
          <w:lang w:val="es-MX"/>
        </w:rPr>
        <w:t>eis</w:t>
      </w:r>
      <w:r w:rsidR="004705C3" w:rsidRPr="005E3B82">
        <w:rPr>
          <w:rFonts w:eastAsia="Arial" w:cs="Arial"/>
          <w:szCs w:val="22"/>
          <w:lang w:val="es-MX"/>
        </w:rPr>
        <w:t xml:space="preserve"> </w:t>
      </w:r>
      <w:r w:rsidR="00733D83" w:rsidRPr="005E3B82">
        <w:rPr>
          <w:rFonts w:eastAsia="Arial" w:cs="Arial"/>
          <w:szCs w:val="22"/>
          <w:lang w:val="es-MX"/>
        </w:rPr>
        <w:t>votos a favor es aprobado por unanimidad</w:t>
      </w:r>
      <w:r w:rsidR="006079B8" w:rsidRPr="005E3B82">
        <w:rPr>
          <w:rFonts w:eastAsia="Arial" w:cs="Arial"/>
          <w:szCs w:val="22"/>
          <w:lang w:val="es-MX"/>
        </w:rPr>
        <w:t>.</w:t>
      </w:r>
    </w:p>
    <w:p w14:paraId="28977CFE" w14:textId="5DA1C14B" w:rsidR="004705C3" w:rsidRPr="005E3B82" w:rsidRDefault="003A6A05" w:rsidP="00895709">
      <w:pPr>
        <w:rPr>
          <w:rFonts w:eastAsia="Arial" w:cs="Arial"/>
          <w:szCs w:val="22"/>
          <w:lang w:val="es-MX"/>
        </w:rPr>
      </w:pPr>
      <w:r>
        <w:rPr>
          <w:rFonts w:eastAsia="Arial" w:cs="Arial"/>
          <w:szCs w:val="22"/>
          <w:lang w:val="es-MX"/>
        </w:rPr>
        <w:lastRenderedPageBreak/>
        <w:t>El Presidente</w:t>
      </w:r>
      <w:r w:rsidR="00DA75A0" w:rsidRPr="005E3B82">
        <w:rPr>
          <w:rFonts w:eastAsia="Arial" w:cs="Arial"/>
          <w:szCs w:val="22"/>
          <w:lang w:val="es-MX"/>
        </w:rPr>
        <w:t xml:space="preserve"> del Comité Coordinador le agradece y solicita continuar con el siguiente punto. </w:t>
      </w:r>
    </w:p>
    <w:p w14:paraId="741AD148" w14:textId="77777777" w:rsidR="006B68F4" w:rsidRPr="005E3B82" w:rsidRDefault="006B68F4" w:rsidP="00895709">
      <w:pPr>
        <w:rPr>
          <w:rFonts w:eastAsia="Arial" w:cs="Arial"/>
          <w:szCs w:val="22"/>
          <w:lang w:val="es-MX"/>
        </w:rPr>
      </w:pPr>
    </w:p>
    <w:p w14:paraId="38E49668" w14:textId="11A9627A" w:rsidR="00C206A3" w:rsidRDefault="003E5BDC" w:rsidP="00C206A3">
      <w:pPr>
        <w:pStyle w:val="Prrafodelista"/>
        <w:numPr>
          <w:ilvl w:val="0"/>
          <w:numId w:val="1"/>
        </w:numPr>
        <w:ind w:left="851" w:hanging="284"/>
        <w:rPr>
          <w:rFonts w:eastAsia="Arial" w:cs="Arial"/>
          <w:b/>
          <w:bCs/>
          <w:color w:val="006078"/>
          <w:szCs w:val="22"/>
          <w:lang w:val="es-MX"/>
        </w:rPr>
      </w:pPr>
      <w:r w:rsidRPr="003E5BDC">
        <w:rPr>
          <w:rFonts w:eastAsia="Arial" w:cs="Arial"/>
          <w:b/>
          <w:bCs/>
          <w:color w:val="006078"/>
          <w:szCs w:val="22"/>
          <w:lang w:val="es-MX"/>
        </w:rPr>
        <w:t>Presentación, para conocimiento, del proceso de registro de información al Tablero de implementación del Sistema Nacional Anticorrupción</w:t>
      </w:r>
    </w:p>
    <w:p w14:paraId="5E39390F" w14:textId="77777777" w:rsidR="00C206A3" w:rsidRDefault="00C206A3" w:rsidP="00C206A3">
      <w:pPr>
        <w:rPr>
          <w:rFonts w:eastAsia="Arial" w:cs="Arial"/>
          <w:b/>
          <w:bCs/>
          <w:color w:val="006078"/>
          <w:szCs w:val="22"/>
          <w:lang w:val="es-MX"/>
        </w:rPr>
      </w:pPr>
    </w:p>
    <w:p w14:paraId="161A1103" w14:textId="0A92041D" w:rsidR="00C206A3" w:rsidRDefault="00C206A3" w:rsidP="00C206A3">
      <w:pPr>
        <w:rPr>
          <w:rFonts w:eastAsia="Arial" w:cs="Arial"/>
          <w:szCs w:val="22"/>
          <w:lang w:val="es-MX"/>
        </w:rPr>
      </w:pPr>
      <w:r w:rsidRPr="005E3B82">
        <w:rPr>
          <w:rFonts w:eastAsia="Arial" w:cs="Arial"/>
          <w:szCs w:val="22"/>
          <w:lang w:val="es-MX"/>
        </w:rPr>
        <w:t xml:space="preserve">El Secretario Técnico </w:t>
      </w:r>
      <w:r w:rsidR="00F83DDA">
        <w:rPr>
          <w:rFonts w:eastAsia="Arial" w:cs="Arial"/>
          <w:szCs w:val="22"/>
          <w:lang w:val="es-MX"/>
        </w:rPr>
        <w:t>informa que</w:t>
      </w:r>
      <w:r w:rsidR="00F83DDA" w:rsidRPr="00F83DDA">
        <w:rPr>
          <w:rFonts w:eastAsia="Arial" w:cs="Arial"/>
          <w:szCs w:val="22"/>
          <w:lang w:val="es-MX"/>
        </w:rPr>
        <w:t xml:space="preserve"> en días pasados se recibió por parte de la Secretaría Ejecutiva del Sistema Nacional Anticorrupción, la solicitud y propuesta de aplicación de </w:t>
      </w:r>
      <w:r w:rsidR="00C5009A" w:rsidRPr="00F83DDA">
        <w:rPr>
          <w:rFonts w:eastAsia="Arial" w:cs="Arial"/>
          <w:szCs w:val="22"/>
          <w:lang w:val="es-MX"/>
        </w:rPr>
        <w:t xml:space="preserve">un </w:t>
      </w:r>
      <w:r w:rsidR="00C5009A" w:rsidRPr="00CD2691">
        <w:rPr>
          <w:rFonts w:eastAsia="Arial" w:cs="Arial"/>
          <w:i/>
          <w:iCs/>
          <w:szCs w:val="22"/>
          <w:lang w:val="es-MX"/>
        </w:rPr>
        <w:t>Tablero</w:t>
      </w:r>
      <w:r w:rsidR="00F83DDA" w:rsidRPr="00CD2691">
        <w:rPr>
          <w:rFonts w:eastAsia="Arial" w:cs="Arial"/>
          <w:i/>
          <w:iCs/>
          <w:szCs w:val="22"/>
          <w:lang w:val="es-MX"/>
        </w:rPr>
        <w:t xml:space="preserve"> de Implementación</w:t>
      </w:r>
      <w:r w:rsidR="00F83DDA" w:rsidRPr="00F83DDA">
        <w:rPr>
          <w:rFonts w:eastAsia="Arial" w:cs="Arial"/>
          <w:szCs w:val="22"/>
          <w:lang w:val="es-MX"/>
        </w:rPr>
        <w:t xml:space="preserve"> considerado como un instrumento de seguimiento a la Política Estatal Anticorrupción de Jalisco.</w:t>
      </w:r>
    </w:p>
    <w:p w14:paraId="15FDCCE0" w14:textId="77777777" w:rsidR="00F83DDA" w:rsidRDefault="00F83DDA" w:rsidP="00C206A3">
      <w:pPr>
        <w:rPr>
          <w:rFonts w:eastAsia="Arial" w:cs="Arial"/>
          <w:szCs w:val="22"/>
          <w:lang w:val="es-MX"/>
        </w:rPr>
      </w:pPr>
    </w:p>
    <w:p w14:paraId="32D84724" w14:textId="184D5749" w:rsidR="00F83DDA" w:rsidRDefault="00293E1F" w:rsidP="00C206A3">
      <w:pPr>
        <w:rPr>
          <w:rFonts w:eastAsia="Arial" w:cs="Arial"/>
          <w:szCs w:val="22"/>
          <w:lang w:val="es-MX"/>
        </w:rPr>
      </w:pPr>
      <w:r w:rsidRPr="00293E1F">
        <w:rPr>
          <w:rFonts w:eastAsia="Arial" w:cs="Arial"/>
          <w:szCs w:val="22"/>
          <w:lang w:val="es-MX"/>
        </w:rPr>
        <w:t>Es así, que con fundamento en los artículos 5 y 6 de la Ley General del Sistema Nacional Anticorrupción y de los acuerdos publicados el 25 de febrero de 2020 y 08 de marzo de 2022, relativos a la aprobación de la Política Nacional Anticorrupción y del Programa de Implementación de la Política Nacional Anticorrupción, del cual se derivaron instrucciones para que la Secretaría Ejecutiva del Sistema Nacional Anticorrupción establezca acciones para el seguimiento de la Política Nacional Anticorrupción y su implementación por todos los entes públicos del país</w:t>
      </w:r>
      <w:r w:rsidR="00AA73CE">
        <w:rPr>
          <w:rFonts w:eastAsia="Arial" w:cs="Arial"/>
          <w:szCs w:val="22"/>
          <w:lang w:val="es-MX"/>
        </w:rPr>
        <w:t xml:space="preserve">. </w:t>
      </w:r>
    </w:p>
    <w:p w14:paraId="0E0BF600" w14:textId="77777777" w:rsidR="00AA73CE" w:rsidRDefault="00AA73CE" w:rsidP="00C206A3">
      <w:pPr>
        <w:rPr>
          <w:rFonts w:eastAsia="Arial" w:cs="Arial"/>
          <w:szCs w:val="22"/>
          <w:lang w:val="es-MX"/>
        </w:rPr>
      </w:pPr>
    </w:p>
    <w:p w14:paraId="361F94B4" w14:textId="1EB471ED" w:rsidR="00AA73CE" w:rsidRDefault="009E4458" w:rsidP="009E4458">
      <w:pPr>
        <w:rPr>
          <w:rFonts w:eastAsia="Arial" w:cs="Arial"/>
          <w:szCs w:val="22"/>
          <w:lang w:val="es-MX"/>
        </w:rPr>
      </w:pPr>
      <w:r>
        <w:rPr>
          <w:rFonts w:eastAsia="Arial" w:cs="Arial"/>
          <w:szCs w:val="22"/>
          <w:lang w:val="es-MX"/>
        </w:rPr>
        <w:t xml:space="preserve">Menciona el Secretario </w:t>
      </w:r>
      <w:r w:rsidR="00C5009A">
        <w:rPr>
          <w:rFonts w:eastAsia="Arial" w:cs="Arial"/>
          <w:szCs w:val="22"/>
          <w:lang w:val="es-MX"/>
        </w:rPr>
        <w:t>Técnico</w:t>
      </w:r>
      <w:r>
        <w:rPr>
          <w:rFonts w:eastAsia="Arial" w:cs="Arial"/>
          <w:szCs w:val="22"/>
          <w:lang w:val="es-MX"/>
        </w:rPr>
        <w:t xml:space="preserve"> que es una medida</w:t>
      </w:r>
      <w:r w:rsidRPr="009E4458">
        <w:rPr>
          <w:rFonts w:eastAsia="Arial" w:cs="Arial"/>
          <w:szCs w:val="22"/>
          <w:lang w:val="es-MX"/>
        </w:rPr>
        <w:t xml:space="preserve"> que la SESNA lleva a cabo para tener una visión de aproximadamente 7400 entes públicos que están identificados por el Sistema Nacional Anticorrupción como sujetos obligados de operar las acciones anticorrupción.</w:t>
      </w:r>
      <w:r>
        <w:rPr>
          <w:rFonts w:eastAsia="Arial" w:cs="Arial"/>
          <w:szCs w:val="22"/>
          <w:lang w:val="es-MX"/>
        </w:rPr>
        <w:t xml:space="preserve"> </w:t>
      </w:r>
      <w:r w:rsidRPr="009E4458">
        <w:rPr>
          <w:rFonts w:eastAsia="Arial" w:cs="Arial"/>
          <w:szCs w:val="22"/>
          <w:lang w:val="es-MX"/>
        </w:rPr>
        <w:t>Resultado de e</w:t>
      </w:r>
      <w:r>
        <w:rPr>
          <w:rFonts w:eastAsia="Arial" w:cs="Arial"/>
          <w:szCs w:val="22"/>
          <w:lang w:val="es-MX"/>
        </w:rPr>
        <w:t>llo,</w:t>
      </w:r>
      <w:r w:rsidRPr="009E4458">
        <w:rPr>
          <w:rFonts w:eastAsia="Arial" w:cs="Arial"/>
          <w:szCs w:val="22"/>
          <w:lang w:val="es-MX"/>
        </w:rPr>
        <w:t xml:space="preserve"> la SESNA presentó el tablero de implementación, herramienta que permite sistematizar la recopilación de información sobre los avances y resultados de la implementación de la Política Nacional Anticorrupción.</w:t>
      </w:r>
    </w:p>
    <w:p w14:paraId="31F1D634" w14:textId="77777777" w:rsidR="009E4458" w:rsidRDefault="009E4458" w:rsidP="009E4458">
      <w:pPr>
        <w:rPr>
          <w:rFonts w:eastAsia="Arial" w:cs="Arial"/>
          <w:szCs w:val="22"/>
          <w:lang w:val="es-MX"/>
        </w:rPr>
      </w:pPr>
    </w:p>
    <w:p w14:paraId="6BF3E7B8" w14:textId="3765B789" w:rsidR="009E4458" w:rsidRDefault="00946C34" w:rsidP="009E4458">
      <w:pPr>
        <w:rPr>
          <w:rFonts w:eastAsia="Arial" w:cs="Arial"/>
          <w:szCs w:val="22"/>
          <w:lang w:val="es-MX"/>
        </w:rPr>
      </w:pPr>
      <w:r w:rsidRPr="00946C34">
        <w:rPr>
          <w:rFonts w:eastAsia="Arial" w:cs="Arial"/>
          <w:szCs w:val="22"/>
          <w:lang w:val="es-MX"/>
        </w:rPr>
        <w:t xml:space="preserve">La comunicación institucional por parte de la SESNA a la Secretaría Ejecutiva del Sistema Estatal Anticorrupción de Jalisco, es para brindar </w:t>
      </w:r>
      <w:r>
        <w:rPr>
          <w:rFonts w:eastAsia="Arial" w:cs="Arial"/>
          <w:szCs w:val="22"/>
          <w:lang w:val="es-MX"/>
        </w:rPr>
        <w:t>la</w:t>
      </w:r>
      <w:r w:rsidRPr="00946C34">
        <w:rPr>
          <w:rFonts w:eastAsia="Arial" w:cs="Arial"/>
          <w:szCs w:val="22"/>
          <w:lang w:val="es-MX"/>
        </w:rPr>
        <w:t xml:space="preserve"> herramienta de control interno llamado “Tablero de implementación” instrumento que abon</w:t>
      </w:r>
      <w:r>
        <w:rPr>
          <w:rFonts w:eastAsia="Arial" w:cs="Arial"/>
          <w:szCs w:val="22"/>
          <w:lang w:val="es-MX"/>
        </w:rPr>
        <w:t>a</w:t>
      </w:r>
      <w:r w:rsidRPr="00946C34">
        <w:rPr>
          <w:rFonts w:eastAsia="Arial" w:cs="Arial"/>
          <w:szCs w:val="22"/>
          <w:lang w:val="es-MX"/>
        </w:rPr>
        <w:t xml:space="preserve"> al seguimiento de la implementación de la Política Estatal Anticorrupción de Jalisco y sus respectivos Programas Marco de Implementación.</w:t>
      </w:r>
    </w:p>
    <w:p w14:paraId="0BC75128" w14:textId="77777777" w:rsidR="00946C34" w:rsidRDefault="00946C34" w:rsidP="009E4458">
      <w:pPr>
        <w:rPr>
          <w:rFonts w:eastAsia="Arial" w:cs="Arial"/>
          <w:szCs w:val="22"/>
          <w:lang w:val="es-MX"/>
        </w:rPr>
      </w:pPr>
    </w:p>
    <w:p w14:paraId="0CBD5F55" w14:textId="0758554D" w:rsidR="00946C34" w:rsidRDefault="001F0506" w:rsidP="009E4458">
      <w:pPr>
        <w:rPr>
          <w:rFonts w:eastAsia="Arial" w:cs="Arial"/>
          <w:szCs w:val="22"/>
          <w:lang w:val="es-MX"/>
        </w:rPr>
      </w:pPr>
      <w:r>
        <w:rPr>
          <w:rFonts w:eastAsia="Arial" w:cs="Arial"/>
          <w:szCs w:val="22"/>
          <w:lang w:val="es-MX"/>
        </w:rPr>
        <w:t>Continua el Secretario Técnico, señala que c</w:t>
      </w:r>
      <w:r w:rsidRPr="001F0506">
        <w:rPr>
          <w:rFonts w:eastAsia="Arial" w:cs="Arial"/>
          <w:szCs w:val="22"/>
          <w:lang w:val="es-MX"/>
        </w:rPr>
        <w:t>ontar con e</w:t>
      </w:r>
      <w:r>
        <w:rPr>
          <w:rFonts w:eastAsia="Arial" w:cs="Arial"/>
          <w:szCs w:val="22"/>
          <w:lang w:val="es-MX"/>
        </w:rPr>
        <w:t>s</w:t>
      </w:r>
      <w:r w:rsidRPr="001F0506">
        <w:rPr>
          <w:rFonts w:eastAsia="Arial" w:cs="Arial"/>
          <w:szCs w:val="22"/>
          <w:lang w:val="es-MX"/>
        </w:rPr>
        <w:t>a herramienta tecnológica permitirá sistematizar y presentar las acciones implementadas por los entes públicos de Jalisco alineadas a las estrategias y líneas de acción de la PEAJAL y los Programas MI-PEAJAL, así como colaborar con posibles ejercicios de seguimiento y evaluación implementados por el Sistema Nacional Anticorrupción.</w:t>
      </w:r>
    </w:p>
    <w:p w14:paraId="679D8E73" w14:textId="77777777" w:rsidR="001D597D" w:rsidRDefault="001D597D" w:rsidP="009E4458">
      <w:pPr>
        <w:rPr>
          <w:rFonts w:eastAsia="Arial" w:cs="Arial"/>
          <w:szCs w:val="22"/>
          <w:lang w:val="es-MX"/>
        </w:rPr>
      </w:pPr>
    </w:p>
    <w:p w14:paraId="5800732B" w14:textId="77777777" w:rsidR="00291436" w:rsidRDefault="003444E3" w:rsidP="009E4458">
      <w:pPr>
        <w:rPr>
          <w:rFonts w:eastAsia="Arial" w:cs="Arial"/>
          <w:szCs w:val="22"/>
          <w:lang w:val="es-MX"/>
        </w:rPr>
      </w:pPr>
      <w:r>
        <w:rPr>
          <w:rFonts w:eastAsia="Arial" w:cs="Arial"/>
          <w:szCs w:val="22"/>
          <w:lang w:val="es-MX"/>
        </w:rPr>
        <w:t>El Secretario Técnico expone que co</w:t>
      </w:r>
      <w:r w:rsidRPr="003444E3">
        <w:rPr>
          <w:rFonts w:eastAsia="Arial" w:cs="Arial"/>
          <w:szCs w:val="22"/>
          <w:lang w:val="es-MX"/>
        </w:rPr>
        <w:t xml:space="preserve">n el objetivo de optimizar el proceso de registro de información en el Tablero, </w:t>
      </w:r>
      <w:r>
        <w:rPr>
          <w:rFonts w:eastAsia="Arial" w:cs="Arial"/>
          <w:szCs w:val="22"/>
          <w:lang w:val="es-MX"/>
        </w:rPr>
        <w:t xml:space="preserve">si están de acuerdo, </w:t>
      </w:r>
      <w:r w:rsidR="00291436">
        <w:rPr>
          <w:rFonts w:eastAsia="Arial" w:cs="Arial"/>
          <w:szCs w:val="22"/>
          <w:lang w:val="es-MX"/>
        </w:rPr>
        <w:t xml:space="preserve">la </w:t>
      </w:r>
      <w:r w:rsidRPr="003444E3">
        <w:rPr>
          <w:rFonts w:eastAsia="Arial" w:cs="Arial"/>
          <w:szCs w:val="22"/>
          <w:lang w:val="es-MX"/>
        </w:rPr>
        <w:t xml:space="preserve">Secretaría Ejecutiva desarrolló el </w:t>
      </w:r>
      <w:r w:rsidR="00291436">
        <w:rPr>
          <w:rFonts w:eastAsia="Arial" w:cs="Arial"/>
          <w:szCs w:val="22"/>
          <w:lang w:val="es-MX"/>
        </w:rPr>
        <w:t xml:space="preserve">un esquema: </w:t>
      </w:r>
      <w:r w:rsidRPr="003444E3">
        <w:rPr>
          <w:rFonts w:eastAsia="Arial" w:cs="Arial"/>
          <w:szCs w:val="22"/>
          <w:lang w:val="es-MX"/>
        </w:rPr>
        <w:t xml:space="preserve"> </w:t>
      </w:r>
    </w:p>
    <w:p w14:paraId="409FB0EA" w14:textId="77777777" w:rsidR="00291436" w:rsidRPr="00E3653F" w:rsidRDefault="00291436" w:rsidP="00E3653F">
      <w:pPr>
        <w:pStyle w:val="Prrafodelista"/>
        <w:numPr>
          <w:ilvl w:val="0"/>
          <w:numId w:val="34"/>
        </w:numPr>
        <w:jc w:val="both"/>
        <w:rPr>
          <w:rFonts w:eastAsia="Arial" w:cs="Arial"/>
          <w:szCs w:val="22"/>
          <w:lang w:val="es-ES_tradnl"/>
        </w:rPr>
      </w:pPr>
      <w:r w:rsidRPr="00E3653F">
        <w:rPr>
          <w:rFonts w:eastAsia="Arial" w:cs="Arial"/>
          <w:szCs w:val="22"/>
          <w:lang w:val="es-MX"/>
        </w:rPr>
        <w:t>S</w:t>
      </w:r>
      <w:r w:rsidR="003444E3" w:rsidRPr="00E3653F">
        <w:rPr>
          <w:rFonts w:eastAsia="Arial" w:cs="Arial"/>
          <w:szCs w:val="22"/>
          <w:lang w:val="es-MX"/>
        </w:rPr>
        <w:t xml:space="preserve">e solicitó por parte de la SESNA al Estado de Jalisco, </w:t>
      </w:r>
    </w:p>
    <w:p w14:paraId="0D66AE76" w14:textId="77777777" w:rsidR="00291436" w:rsidRPr="00E3653F" w:rsidRDefault="00291436" w:rsidP="00E3653F">
      <w:pPr>
        <w:pStyle w:val="Prrafodelista"/>
        <w:numPr>
          <w:ilvl w:val="0"/>
          <w:numId w:val="34"/>
        </w:numPr>
        <w:jc w:val="both"/>
        <w:rPr>
          <w:rFonts w:eastAsia="Arial" w:cs="Arial"/>
          <w:szCs w:val="22"/>
          <w:lang w:val="es-ES_tradnl"/>
        </w:rPr>
      </w:pPr>
      <w:r w:rsidRPr="00E3653F">
        <w:rPr>
          <w:rFonts w:eastAsia="Arial" w:cs="Arial"/>
          <w:szCs w:val="22"/>
          <w:lang w:val="es-MX"/>
        </w:rPr>
        <w:t>S</w:t>
      </w:r>
      <w:r w:rsidR="003444E3" w:rsidRPr="00E3653F">
        <w:rPr>
          <w:rFonts w:eastAsia="Arial" w:cs="Arial"/>
          <w:szCs w:val="22"/>
          <w:lang w:val="es-MX"/>
        </w:rPr>
        <w:t>e socializó el proyecto con las instancias del Comité Coordinador y el Comité Coordinador a través de cada una de sus instancias brindando información</w:t>
      </w:r>
    </w:p>
    <w:p w14:paraId="79F91B1C" w14:textId="77777777" w:rsidR="00E3653F" w:rsidRPr="00E3653F" w:rsidRDefault="00291436" w:rsidP="00E3653F">
      <w:pPr>
        <w:pStyle w:val="Prrafodelista"/>
        <w:numPr>
          <w:ilvl w:val="0"/>
          <w:numId w:val="34"/>
        </w:numPr>
        <w:jc w:val="both"/>
        <w:rPr>
          <w:rFonts w:eastAsia="Arial" w:cs="Arial"/>
          <w:szCs w:val="22"/>
          <w:lang w:val="es-ES_tradnl"/>
        </w:rPr>
      </w:pPr>
      <w:r w:rsidRPr="00E3653F">
        <w:rPr>
          <w:rFonts w:eastAsia="Arial" w:cs="Arial"/>
          <w:szCs w:val="22"/>
          <w:lang w:val="es-MX"/>
        </w:rPr>
        <w:t>L</w:t>
      </w:r>
      <w:r w:rsidR="003444E3" w:rsidRPr="00E3653F">
        <w:rPr>
          <w:rFonts w:eastAsia="Arial" w:cs="Arial"/>
          <w:szCs w:val="22"/>
          <w:lang w:val="es-MX"/>
        </w:rPr>
        <w:t>a Secretaría Ejecutiva har</w:t>
      </w:r>
      <w:r w:rsidRPr="00E3653F">
        <w:rPr>
          <w:rFonts w:eastAsia="Arial" w:cs="Arial"/>
          <w:szCs w:val="22"/>
          <w:lang w:val="es-MX"/>
        </w:rPr>
        <w:t>á</w:t>
      </w:r>
      <w:r w:rsidR="003444E3" w:rsidRPr="00E3653F">
        <w:rPr>
          <w:rFonts w:eastAsia="Arial" w:cs="Arial"/>
          <w:szCs w:val="22"/>
          <w:lang w:val="es-MX"/>
        </w:rPr>
        <w:t xml:space="preserve"> el registro y </w:t>
      </w:r>
      <w:r w:rsidRPr="00E3653F">
        <w:rPr>
          <w:rFonts w:eastAsia="Arial" w:cs="Arial"/>
          <w:szCs w:val="22"/>
          <w:lang w:val="es-MX"/>
        </w:rPr>
        <w:t>se estará</w:t>
      </w:r>
      <w:r w:rsidR="003444E3" w:rsidRPr="00E3653F">
        <w:rPr>
          <w:rFonts w:eastAsia="Arial" w:cs="Arial"/>
          <w:szCs w:val="22"/>
          <w:lang w:val="es-MX"/>
        </w:rPr>
        <w:t xml:space="preserve"> integrando de manera semestral, aquí no hay ninguna disposición de parte de la SESNA</w:t>
      </w:r>
      <w:r w:rsidR="00E3653F" w:rsidRPr="00E3653F">
        <w:rPr>
          <w:rFonts w:eastAsia="Arial" w:cs="Arial"/>
          <w:szCs w:val="22"/>
          <w:lang w:val="es-MX"/>
        </w:rPr>
        <w:t>, se</w:t>
      </w:r>
      <w:r w:rsidR="003444E3" w:rsidRPr="00E3653F">
        <w:rPr>
          <w:rFonts w:eastAsia="Arial" w:cs="Arial"/>
          <w:szCs w:val="22"/>
          <w:lang w:val="es-MX"/>
        </w:rPr>
        <w:t xml:space="preserve"> considera</w:t>
      </w:r>
      <w:r w:rsidR="00E3653F" w:rsidRPr="00E3653F">
        <w:rPr>
          <w:rFonts w:eastAsia="Arial" w:cs="Arial"/>
          <w:szCs w:val="22"/>
          <w:lang w:val="es-MX"/>
        </w:rPr>
        <w:t xml:space="preserve"> que</w:t>
      </w:r>
      <w:r w:rsidR="003444E3" w:rsidRPr="00E3653F">
        <w:rPr>
          <w:rFonts w:eastAsia="Arial" w:cs="Arial"/>
          <w:szCs w:val="22"/>
          <w:lang w:val="es-MX"/>
        </w:rPr>
        <w:t xml:space="preserve"> puede ser en enero</w:t>
      </w:r>
      <w:r w:rsidR="00E3653F" w:rsidRPr="00E3653F">
        <w:rPr>
          <w:rFonts w:eastAsia="Arial" w:cs="Arial"/>
          <w:szCs w:val="22"/>
          <w:lang w:val="es-MX"/>
        </w:rPr>
        <w:t xml:space="preserve">, que se </w:t>
      </w:r>
      <w:r w:rsidR="003444E3" w:rsidRPr="00E3653F">
        <w:rPr>
          <w:rFonts w:eastAsia="Arial" w:cs="Arial"/>
          <w:szCs w:val="22"/>
          <w:lang w:val="es-MX"/>
        </w:rPr>
        <w:t>report</w:t>
      </w:r>
      <w:r w:rsidR="00E3653F" w:rsidRPr="00E3653F">
        <w:rPr>
          <w:rFonts w:eastAsia="Arial" w:cs="Arial"/>
          <w:szCs w:val="22"/>
          <w:lang w:val="es-MX"/>
        </w:rPr>
        <w:t>e</w:t>
      </w:r>
      <w:r w:rsidR="003444E3" w:rsidRPr="00E3653F">
        <w:rPr>
          <w:rFonts w:eastAsia="Arial" w:cs="Arial"/>
          <w:szCs w:val="22"/>
          <w:lang w:val="es-MX"/>
        </w:rPr>
        <w:t xml:space="preserve"> el semestre anterior y en julio </w:t>
      </w:r>
      <w:r w:rsidR="00E3653F" w:rsidRPr="00E3653F">
        <w:rPr>
          <w:rFonts w:eastAsia="Arial" w:cs="Arial"/>
          <w:szCs w:val="22"/>
          <w:lang w:val="es-MX"/>
        </w:rPr>
        <w:t xml:space="preserve">se reporte </w:t>
      </w:r>
      <w:r w:rsidR="003444E3" w:rsidRPr="00E3653F">
        <w:rPr>
          <w:rFonts w:eastAsia="Arial" w:cs="Arial"/>
          <w:szCs w:val="22"/>
          <w:lang w:val="es-MX"/>
        </w:rPr>
        <w:t xml:space="preserve">de enero a julio y </w:t>
      </w:r>
      <w:r w:rsidR="00E3653F" w:rsidRPr="00E3653F">
        <w:rPr>
          <w:rFonts w:eastAsia="Arial" w:cs="Arial"/>
          <w:szCs w:val="22"/>
          <w:lang w:val="es-MX"/>
        </w:rPr>
        <w:t>por lo que se tendrían</w:t>
      </w:r>
      <w:r w:rsidR="003444E3" w:rsidRPr="00E3653F">
        <w:rPr>
          <w:rFonts w:eastAsia="Arial" w:cs="Arial"/>
          <w:szCs w:val="22"/>
          <w:lang w:val="es-MX"/>
        </w:rPr>
        <w:t xml:space="preserve"> dos momentos de reporte</w:t>
      </w:r>
      <w:r w:rsidR="00E3653F" w:rsidRPr="00E3653F">
        <w:rPr>
          <w:rFonts w:eastAsia="Arial" w:cs="Arial"/>
          <w:szCs w:val="22"/>
          <w:lang w:val="es-MX"/>
        </w:rPr>
        <w:t>.</w:t>
      </w:r>
    </w:p>
    <w:p w14:paraId="32293F99" w14:textId="77777777" w:rsidR="00E3653F" w:rsidRDefault="00E3653F" w:rsidP="00E3653F">
      <w:pPr>
        <w:rPr>
          <w:rFonts w:eastAsia="Arial" w:cs="Arial"/>
          <w:szCs w:val="22"/>
          <w:lang w:val="es-MX"/>
        </w:rPr>
      </w:pPr>
    </w:p>
    <w:p w14:paraId="108E7AF4" w14:textId="120B79E2" w:rsidR="001D597D" w:rsidRPr="00E3653F" w:rsidRDefault="00E3653F" w:rsidP="00E3653F">
      <w:pPr>
        <w:rPr>
          <w:rFonts w:eastAsia="Arial" w:cs="Arial"/>
          <w:szCs w:val="22"/>
        </w:rPr>
      </w:pPr>
      <w:r>
        <w:rPr>
          <w:rFonts w:eastAsia="Arial" w:cs="Arial"/>
          <w:szCs w:val="22"/>
          <w:lang w:val="es-MX"/>
        </w:rPr>
        <w:lastRenderedPageBreak/>
        <w:t>El Secretario Técnico señala que</w:t>
      </w:r>
      <w:r w:rsidR="003444E3" w:rsidRPr="00E3653F">
        <w:rPr>
          <w:rFonts w:eastAsia="Arial" w:cs="Arial"/>
          <w:szCs w:val="22"/>
          <w:lang w:val="es-MX"/>
        </w:rPr>
        <w:t xml:space="preserve"> viene en el esquema y reitera</w:t>
      </w:r>
      <w:r>
        <w:rPr>
          <w:rFonts w:eastAsia="Arial" w:cs="Arial"/>
          <w:szCs w:val="22"/>
          <w:lang w:val="es-MX"/>
        </w:rPr>
        <w:t xml:space="preserve"> </w:t>
      </w:r>
      <w:r w:rsidR="003444E3" w:rsidRPr="00E3653F">
        <w:rPr>
          <w:rFonts w:eastAsia="Arial" w:cs="Arial"/>
          <w:szCs w:val="22"/>
          <w:lang w:val="es-MX"/>
        </w:rPr>
        <w:t>que se trata de un primer instrumento, mecanismo de seguimiento y evaluación.</w:t>
      </w:r>
    </w:p>
    <w:p w14:paraId="59EDF00D" w14:textId="77777777" w:rsidR="00293E1F" w:rsidRDefault="00293E1F" w:rsidP="00C206A3">
      <w:pPr>
        <w:rPr>
          <w:rFonts w:eastAsia="Arial" w:cs="Arial"/>
          <w:szCs w:val="22"/>
          <w:lang w:val="es-MX"/>
        </w:rPr>
      </w:pPr>
    </w:p>
    <w:p w14:paraId="22FB6977" w14:textId="0B835D14" w:rsidR="00E15C00" w:rsidRDefault="00E15C00" w:rsidP="00C206A3">
      <w:pPr>
        <w:rPr>
          <w:rFonts w:eastAsia="Arial" w:cs="Arial"/>
          <w:szCs w:val="22"/>
          <w:lang w:val="es-MX"/>
        </w:rPr>
      </w:pPr>
      <w:r>
        <w:rPr>
          <w:rFonts w:eastAsia="Arial" w:cs="Arial"/>
          <w:szCs w:val="22"/>
          <w:lang w:val="es-MX"/>
        </w:rPr>
        <w:t xml:space="preserve">El Presidente del Comité Coordinador consulta si existe algún comentario al respecto, y al no haberlo, solicita al Secretario Técnico registre el </w:t>
      </w:r>
      <w:r w:rsidR="00C5009A">
        <w:rPr>
          <w:rFonts w:eastAsia="Arial" w:cs="Arial"/>
          <w:szCs w:val="22"/>
          <w:lang w:val="es-MX"/>
        </w:rPr>
        <w:t>sentido</w:t>
      </w:r>
      <w:r>
        <w:rPr>
          <w:rFonts w:eastAsia="Arial" w:cs="Arial"/>
          <w:szCs w:val="22"/>
          <w:lang w:val="es-MX"/>
        </w:rPr>
        <w:t xml:space="preserve"> del voto. </w:t>
      </w:r>
    </w:p>
    <w:p w14:paraId="5102B814" w14:textId="77777777" w:rsidR="00E15C00" w:rsidRDefault="00E15C00" w:rsidP="00C206A3">
      <w:pPr>
        <w:rPr>
          <w:rFonts w:eastAsia="Arial" w:cs="Arial"/>
          <w:szCs w:val="22"/>
          <w:lang w:val="es-MX"/>
        </w:rPr>
      </w:pPr>
    </w:p>
    <w:p w14:paraId="2EC9AD11" w14:textId="3FB809F9" w:rsidR="00E15C00" w:rsidRDefault="007831D1" w:rsidP="00C206A3">
      <w:pPr>
        <w:rPr>
          <w:rFonts w:eastAsia="Arial" w:cs="Arial"/>
          <w:szCs w:val="22"/>
          <w:lang w:val="es-MX"/>
        </w:rPr>
      </w:pPr>
      <w:r>
        <w:rPr>
          <w:rFonts w:eastAsia="Arial" w:cs="Arial"/>
          <w:szCs w:val="22"/>
          <w:lang w:val="es-MX"/>
        </w:rPr>
        <w:t>El Secretario Técnico menciona que s</w:t>
      </w:r>
      <w:r w:rsidRPr="007831D1">
        <w:rPr>
          <w:rFonts w:eastAsia="Arial" w:cs="Arial"/>
          <w:szCs w:val="22"/>
          <w:lang w:val="es-MX"/>
        </w:rPr>
        <w:t>e toma conocimiento por parte del Comité Coordinador del proceso por parte de la Secretaría Ejecutiva, no hay votación es un acuerdo genérico.</w:t>
      </w:r>
    </w:p>
    <w:p w14:paraId="0AA63450" w14:textId="77777777" w:rsidR="007831D1" w:rsidRDefault="007831D1" w:rsidP="00C206A3">
      <w:pPr>
        <w:rPr>
          <w:rFonts w:eastAsia="Arial" w:cs="Arial"/>
          <w:szCs w:val="22"/>
          <w:lang w:val="es-MX"/>
        </w:rPr>
      </w:pPr>
    </w:p>
    <w:p w14:paraId="773F1851" w14:textId="02805996" w:rsidR="00293E1F" w:rsidRPr="00293E1F" w:rsidRDefault="007831D1" w:rsidP="00C206A3">
      <w:pPr>
        <w:rPr>
          <w:rFonts w:eastAsia="Arial" w:cs="Arial"/>
          <w:szCs w:val="22"/>
          <w:lang w:val="es-MX"/>
        </w:rPr>
      </w:pPr>
      <w:r>
        <w:rPr>
          <w:rFonts w:eastAsia="Arial" w:cs="Arial"/>
          <w:szCs w:val="22"/>
          <w:lang w:val="es-MX"/>
        </w:rPr>
        <w:t xml:space="preserve">El Presidente del Comité Coordinador </w:t>
      </w:r>
      <w:r w:rsidR="008F647A">
        <w:rPr>
          <w:rFonts w:eastAsia="Arial" w:cs="Arial"/>
          <w:szCs w:val="22"/>
          <w:lang w:val="es-MX"/>
        </w:rPr>
        <w:t xml:space="preserve">puntualiza que </w:t>
      </w:r>
      <w:r w:rsidR="00257B7D" w:rsidRPr="00257B7D">
        <w:rPr>
          <w:rFonts w:eastAsia="Arial" w:cs="Arial"/>
          <w:szCs w:val="22"/>
          <w:lang w:val="es-MX"/>
        </w:rPr>
        <w:t>se da por informado e</w:t>
      </w:r>
      <w:r w:rsidR="00257B7D">
        <w:rPr>
          <w:rFonts w:eastAsia="Arial" w:cs="Arial"/>
          <w:szCs w:val="22"/>
          <w:lang w:val="es-MX"/>
        </w:rPr>
        <w:t>l</w:t>
      </w:r>
      <w:r w:rsidR="00257B7D" w:rsidRPr="00257B7D">
        <w:rPr>
          <w:rFonts w:eastAsia="Arial" w:cs="Arial"/>
          <w:szCs w:val="22"/>
          <w:lang w:val="es-MX"/>
        </w:rPr>
        <w:t xml:space="preserve"> Comité Coordinador sobre un tema que la Secretaría Ejecutiva est</w:t>
      </w:r>
      <w:r w:rsidR="00257B7D">
        <w:rPr>
          <w:rFonts w:eastAsia="Arial" w:cs="Arial"/>
          <w:szCs w:val="22"/>
          <w:lang w:val="es-MX"/>
        </w:rPr>
        <w:t>á</w:t>
      </w:r>
      <w:r w:rsidR="00257B7D" w:rsidRPr="00257B7D">
        <w:rPr>
          <w:rFonts w:eastAsia="Arial" w:cs="Arial"/>
          <w:szCs w:val="22"/>
          <w:lang w:val="es-MX"/>
        </w:rPr>
        <w:t xml:space="preserve"> trabajado y que en su momento solicitará información correspondiente para informar al tablero Nacional.</w:t>
      </w:r>
      <w:r w:rsidR="00257B7D">
        <w:rPr>
          <w:rFonts w:eastAsia="Arial" w:cs="Arial"/>
          <w:szCs w:val="22"/>
          <w:lang w:val="es-MX"/>
        </w:rPr>
        <w:t xml:space="preserve"> Solicita continuar con el siguiente punto.</w:t>
      </w:r>
    </w:p>
    <w:p w14:paraId="668A6185" w14:textId="77777777" w:rsidR="00C206A3" w:rsidRPr="00C206A3" w:rsidRDefault="00C206A3" w:rsidP="00C206A3">
      <w:pPr>
        <w:rPr>
          <w:rFonts w:eastAsia="Arial" w:cs="Arial"/>
          <w:b/>
          <w:bCs/>
          <w:color w:val="006078"/>
          <w:szCs w:val="22"/>
          <w:lang w:val="es-MX"/>
        </w:rPr>
      </w:pPr>
    </w:p>
    <w:p w14:paraId="15D3DC7D" w14:textId="77777777" w:rsidR="004D6FE0" w:rsidRPr="004D6FE0" w:rsidRDefault="004D6FE0" w:rsidP="004D6FE0">
      <w:pPr>
        <w:pStyle w:val="Prrafodelista"/>
        <w:numPr>
          <w:ilvl w:val="0"/>
          <w:numId w:val="1"/>
        </w:numPr>
        <w:ind w:left="851" w:hanging="284"/>
        <w:jc w:val="both"/>
        <w:rPr>
          <w:rFonts w:eastAsia="Arial" w:cs="Arial"/>
          <w:b/>
          <w:bCs/>
          <w:color w:val="006078"/>
          <w:szCs w:val="22"/>
          <w:lang w:val="es-MX"/>
        </w:rPr>
      </w:pPr>
      <w:r w:rsidRPr="004D6FE0">
        <w:rPr>
          <w:rFonts w:eastAsia="Arial" w:cs="Arial"/>
          <w:b/>
          <w:bCs/>
          <w:color w:val="006078"/>
          <w:szCs w:val="22"/>
          <w:lang w:val="es-MX"/>
        </w:rPr>
        <w:t>Presentación y, en su caso, aprobación del Programa Modelo de capacitaciones en Materia Anticorrupción “Aula Virtual Anticorrupción”</w:t>
      </w:r>
    </w:p>
    <w:p w14:paraId="21DE96E3" w14:textId="77777777" w:rsidR="00C206A3" w:rsidRDefault="00C206A3" w:rsidP="004D6FE0">
      <w:pPr>
        <w:rPr>
          <w:rFonts w:eastAsia="Arial" w:cs="Arial"/>
          <w:b/>
          <w:bCs/>
          <w:color w:val="006078"/>
          <w:szCs w:val="22"/>
          <w:lang w:val="es-MX"/>
        </w:rPr>
      </w:pPr>
    </w:p>
    <w:p w14:paraId="6E64235A" w14:textId="6175A712" w:rsidR="004D6FE0" w:rsidRDefault="004D6FE0" w:rsidP="004D6FE0">
      <w:pPr>
        <w:rPr>
          <w:rFonts w:eastAsia="Arial" w:cs="Arial"/>
          <w:szCs w:val="22"/>
          <w:lang w:val="es-MX"/>
        </w:rPr>
      </w:pPr>
      <w:r w:rsidRPr="005E3B82">
        <w:rPr>
          <w:rFonts w:eastAsia="Arial" w:cs="Arial"/>
          <w:szCs w:val="22"/>
          <w:lang w:val="es-MX"/>
        </w:rPr>
        <w:t xml:space="preserve">El Secretario Técnico </w:t>
      </w:r>
      <w:r w:rsidR="00C83782">
        <w:rPr>
          <w:rFonts w:eastAsia="Arial" w:cs="Arial"/>
          <w:szCs w:val="22"/>
          <w:lang w:val="es-MX"/>
        </w:rPr>
        <w:t xml:space="preserve">explica que el </w:t>
      </w:r>
      <w:r w:rsidR="00C83782" w:rsidRPr="00C83782">
        <w:rPr>
          <w:rFonts w:eastAsia="Arial" w:cs="Arial"/>
          <w:szCs w:val="22"/>
          <w:lang w:val="es-MX"/>
        </w:rPr>
        <w:t xml:space="preserve">Programa Modelo de capacitaciones se presenta en el marco jurídico de la Ley del Sistema Anticorrupción del Estado de Jalisco, en específico, en el artículo 25, fracción 1, que señala el objeto de la Secretaría Ejecutiva de fungir como órgano de apoyo técnico del Comité Coordinador. Así como en el </w:t>
      </w:r>
      <w:r w:rsidR="00C83782">
        <w:rPr>
          <w:rFonts w:eastAsia="Arial" w:cs="Arial"/>
          <w:szCs w:val="22"/>
          <w:lang w:val="es-MX"/>
        </w:rPr>
        <w:t>a</w:t>
      </w:r>
      <w:r w:rsidR="00C83782" w:rsidRPr="00C83782">
        <w:rPr>
          <w:rFonts w:eastAsia="Arial" w:cs="Arial"/>
          <w:szCs w:val="22"/>
          <w:lang w:val="es-MX"/>
        </w:rPr>
        <w:t>rt</w:t>
      </w:r>
      <w:r w:rsidR="00C83782">
        <w:rPr>
          <w:rFonts w:eastAsia="Arial" w:cs="Arial"/>
          <w:szCs w:val="22"/>
          <w:lang w:val="es-MX"/>
        </w:rPr>
        <w:t>ículo</w:t>
      </w:r>
      <w:r w:rsidR="00C83782" w:rsidRPr="00C83782">
        <w:rPr>
          <w:rFonts w:eastAsia="Arial" w:cs="Arial"/>
          <w:szCs w:val="22"/>
          <w:lang w:val="es-MX"/>
        </w:rPr>
        <w:t xml:space="preserve"> 35, fracción 2, inciso IV, de la misma Ley, que dicta que le corresponde al Secretario Técnico la elaboración de los anteproyectos de metodologías, indicadores y políticas integrales. Del mismo modo, se enuncian las fracciones del art</w:t>
      </w:r>
      <w:r w:rsidR="00C83782">
        <w:rPr>
          <w:rFonts w:eastAsia="Arial" w:cs="Arial"/>
          <w:szCs w:val="22"/>
          <w:lang w:val="es-MX"/>
        </w:rPr>
        <w:t xml:space="preserve">ículo </w:t>
      </w:r>
      <w:r w:rsidR="00C83782" w:rsidRPr="00C83782">
        <w:rPr>
          <w:rFonts w:eastAsia="Arial" w:cs="Arial"/>
          <w:szCs w:val="22"/>
          <w:lang w:val="es-MX"/>
        </w:rPr>
        <w:t>28 del Estatuto Orgánico relativas a la Dirección de Desarrollo de Capacidades.</w:t>
      </w:r>
    </w:p>
    <w:p w14:paraId="3B989A5D" w14:textId="77777777" w:rsidR="00C83782" w:rsidRDefault="00C83782" w:rsidP="004D6FE0">
      <w:pPr>
        <w:rPr>
          <w:rFonts w:eastAsia="Arial" w:cs="Arial"/>
          <w:szCs w:val="22"/>
          <w:lang w:val="es-MX"/>
        </w:rPr>
      </w:pPr>
    </w:p>
    <w:p w14:paraId="48D9B38E" w14:textId="0316F5C7" w:rsidR="00C83782" w:rsidRDefault="00F259AB" w:rsidP="004D6FE0">
      <w:pPr>
        <w:rPr>
          <w:rFonts w:eastAsia="Arial" w:cs="Arial"/>
          <w:szCs w:val="22"/>
          <w:lang w:val="es-MX"/>
        </w:rPr>
      </w:pPr>
      <w:r w:rsidRPr="00AE54C6">
        <w:rPr>
          <w:rFonts w:eastAsia="Arial" w:cs="Arial"/>
          <w:szCs w:val="22"/>
          <w:lang w:val="es-MX"/>
        </w:rPr>
        <w:t xml:space="preserve">El Secretario Técnico </w:t>
      </w:r>
      <w:r w:rsidR="00411E65" w:rsidRPr="00AE54C6">
        <w:rPr>
          <w:rFonts w:eastAsia="Arial" w:cs="Arial"/>
          <w:szCs w:val="22"/>
          <w:lang w:val="es-MX"/>
        </w:rPr>
        <w:t xml:space="preserve">menciona que de los antecedentes </w:t>
      </w:r>
      <w:r w:rsidR="00AE54C6" w:rsidRPr="00AE54C6">
        <w:rPr>
          <w:rFonts w:eastAsia="Arial" w:cs="Arial"/>
          <w:szCs w:val="22"/>
          <w:lang w:val="es-MX"/>
        </w:rPr>
        <w:t xml:space="preserve">se distingue que desde 2018 hasta 2022 esta Secretaría Ejecutiva ofreció diversos cursos que contaron con un amplio número de participantes. Se destaca la claridad, la profundidad y la utilidad de los contenidos de </w:t>
      </w:r>
      <w:r w:rsidR="00AE54C6">
        <w:rPr>
          <w:rFonts w:eastAsia="Arial" w:cs="Arial"/>
          <w:szCs w:val="22"/>
          <w:lang w:val="es-MX"/>
        </w:rPr>
        <w:t>las</w:t>
      </w:r>
      <w:r w:rsidR="00AE54C6" w:rsidRPr="00AE54C6">
        <w:rPr>
          <w:rFonts w:eastAsia="Arial" w:cs="Arial"/>
          <w:szCs w:val="22"/>
          <w:lang w:val="es-MX"/>
        </w:rPr>
        <w:t xml:space="preserve"> capacitaciones</w:t>
      </w:r>
      <w:r w:rsidR="00AE54C6">
        <w:rPr>
          <w:rFonts w:eastAsia="Arial" w:cs="Arial"/>
          <w:szCs w:val="22"/>
          <w:lang w:val="es-MX"/>
        </w:rPr>
        <w:t>,</w:t>
      </w:r>
      <w:r w:rsidR="00AE54C6" w:rsidRPr="00AE54C6">
        <w:rPr>
          <w:rFonts w:eastAsia="Arial" w:cs="Arial"/>
          <w:szCs w:val="22"/>
          <w:lang w:val="es-MX"/>
        </w:rPr>
        <w:t xml:space="preserve"> no obstante, la oferta formativa era atomizada, respondiente a problemáticas coyunturales y contingentes propias de la etapa de diseño de la política pública.</w:t>
      </w:r>
    </w:p>
    <w:p w14:paraId="76D167C0" w14:textId="77777777" w:rsidR="00AE54C6" w:rsidRDefault="00AE54C6" w:rsidP="004D6FE0">
      <w:pPr>
        <w:rPr>
          <w:rFonts w:eastAsia="Arial" w:cs="Arial"/>
          <w:szCs w:val="22"/>
          <w:lang w:val="es-MX"/>
        </w:rPr>
      </w:pPr>
    </w:p>
    <w:p w14:paraId="699DABF9" w14:textId="499682C9" w:rsidR="00AE54C6" w:rsidRDefault="006E0FA6" w:rsidP="004D6FE0">
      <w:pPr>
        <w:rPr>
          <w:rFonts w:eastAsia="Arial" w:cs="Arial"/>
          <w:szCs w:val="22"/>
          <w:lang w:val="es-MX"/>
        </w:rPr>
      </w:pPr>
      <w:r>
        <w:rPr>
          <w:rFonts w:eastAsia="Arial" w:cs="Arial"/>
          <w:szCs w:val="22"/>
          <w:lang w:val="es-MX"/>
        </w:rPr>
        <w:t>El Secretario Técnico menciona que c</w:t>
      </w:r>
      <w:r w:rsidRPr="006E0FA6">
        <w:rPr>
          <w:rFonts w:eastAsia="Arial" w:cs="Arial"/>
          <w:szCs w:val="22"/>
          <w:lang w:val="es-MX"/>
        </w:rPr>
        <w:t>on la publicación de los Programas MI-PEAJAL el 29 de noviembre de 2022, se sistematiza el combate a la corrupción y la promoción de la integridad pública. E</w:t>
      </w:r>
      <w:r>
        <w:rPr>
          <w:rFonts w:eastAsia="Arial" w:cs="Arial"/>
          <w:szCs w:val="22"/>
          <w:lang w:val="es-MX"/>
        </w:rPr>
        <w:t xml:space="preserve">llo </w:t>
      </w:r>
      <w:r w:rsidRPr="006E0FA6">
        <w:rPr>
          <w:rFonts w:eastAsia="Arial" w:cs="Arial"/>
          <w:szCs w:val="22"/>
          <w:lang w:val="es-MX"/>
        </w:rPr>
        <w:t xml:space="preserve">significa </w:t>
      </w:r>
      <w:r w:rsidR="00C5009A" w:rsidRPr="006E0FA6">
        <w:rPr>
          <w:rFonts w:eastAsia="Arial" w:cs="Arial"/>
          <w:szCs w:val="22"/>
          <w:lang w:val="es-MX"/>
        </w:rPr>
        <w:t>que,</w:t>
      </w:r>
      <w:r w:rsidRPr="006E0FA6">
        <w:rPr>
          <w:rFonts w:eastAsia="Arial" w:cs="Arial"/>
          <w:szCs w:val="22"/>
          <w:lang w:val="es-MX"/>
        </w:rPr>
        <w:t xml:space="preserve"> a partir de ese momento, las actividades anticorrupción deben encontrarse alineadas a los Programas MI-PEAJAL con la finalidad de que los esfuerzos sean coordinados y evaluables.</w:t>
      </w:r>
    </w:p>
    <w:p w14:paraId="2067B18A" w14:textId="77777777" w:rsidR="006E0FA6" w:rsidRDefault="006E0FA6" w:rsidP="004D6FE0">
      <w:pPr>
        <w:rPr>
          <w:rFonts w:eastAsia="Arial" w:cs="Arial"/>
          <w:szCs w:val="22"/>
          <w:lang w:val="es-MX"/>
        </w:rPr>
      </w:pPr>
    </w:p>
    <w:p w14:paraId="7B79090B" w14:textId="235EEC77" w:rsidR="006E0FA6" w:rsidRDefault="004679CA" w:rsidP="004D6FE0">
      <w:pPr>
        <w:rPr>
          <w:rFonts w:eastAsia="Arial" w:cs="Arial"/>
          <w:szCs w:val="22"/>
          <w:lang w:val="es-MX"/>
        </w:rPr>
      </w:pPr>
      <w:r w:rsidRPr="004679CA">
        <w:rPr>
          <w:rFonts w:eastAsia="Arial" w:cs="Arial"/>
          <w:szCs w:val="22"/>
          <w:lang w:val="es-MX"/>
        </w:rPr>
        <w:t>En este sentido, y en relación a las capacitaciones que el Sistema Estatal Anticorrupción de Jalisco pone a disposición pública y particularmente a las personas servidoras públicas, se busca activar gradualmente las líneas de acción concernientes al desarrollo de capacidades, con el propósito de unir los esfuerzos en un proyecto estratégico coordinado, esto es el Programa Modelo de Capacitaciones Aula Virtual Anticorrupción, en su acrónimo AVA.</w:t>
      </w:r>
    </w:p>
    <w:p w14:paraId="68961AC0" w14:textId="77777777" w:rsidR="00D73B3D" w:rsidRDefault="00D73B3D" w:rsidP="004D6FE0">
      <w:pPr>
        <w:rPr>
          <w:rFonts w:eastAsia="Arial" w:cs="Arial"/>
          <w:szCs w:val="22"/>
          <w:lang w:val="es-MX"/>
        </w:rPr>
      </w:pPr>
    </w:p>
    <w:p w14:paraId="00D0C704" w14:textId="35E8DA6F" w:rsidR="00D73B3D" w:rsidRDefault="00EF0311" w:rsidP="004D6FE0">
      <w:pPr>
        <w:rPr>
          <w:rFonts w:eastAsia="Arial" w:cs="Arial"/>
          <w:szCs w:val="22"/>
          <w:lang w:val="es-MX"/>
        </w:rPr>
      </w:pPr>
      <w:r>
        <w:rPr>
          <w:rFonts w:eastAsia="Arial" w:cs="Arial"/>
          <w:szCs w:val="22"/>
          <w:lang w:val="es-MX"/>
        </w:rPr>
        <w:t>Menciona el Secretario Técnico que el AVA</w:t>
      </w:r>
      <w:r w:rsidRPr="00EF0311">
        <w:rPr>
          <w:rFonts w:eastAsia="Arial" w:cs="Arial"/>
          <w:szCs w:val="22"/>
          <w:lang w:val="es-MX"/>
        </w:rPr>
        <w:t xml:space="preserve"> pretende activar la línea de acción LA 12. 1. 3 “Definición de un programa de capacitación modelo en materia anticorrupción para los servidores públicos”</w:t>
      </w:r>
      <w:r>
        <w:rPr>
          <w:rFonts w:eastAsia="Arial" w:cs="Arial"/>
          <w:szCs w:val="22"/>
          <w:lang w:val="es-MX"/>
        </w:rPr>
        <w:t xml:space="preserve">. </w:t>
      </w:r>
      <w:r w:rsidRPr="00EF0311">
        <w:rPr>
          <w:rFonts w:eastAsia="Arial" w:cs="Arial"/>
          <w:szCs w:val="22"/>
          <w:lang w:val="es-MX"/>
        </w:rPr>
        <w:t xml:space="preserve">Definiendo la actividad anticorrupción en la alineación metodológica a </w:t>
      </w:r>
      <w:r w:rsidRPr="00EF0311">
        <w:rPr>
          <w:rFonts w:eastAsia="Arial" w:cs="Arial"/>
          <w:szCs w:val="22"/>
          <w:lang w:val="es-MX"/>
        </w:rPr>
        <w:lastRenderedPageBreak/>
        <w:t>“Elaboración de un programa de capacitación modelo</w:t>
      </w:r>
      <w:r>
        <w:rPr>
          <w:rFonts w:eastAsia="Arial" w:cs="Arial"/>
          <w:szCs w:val="22"/>
          <w:lang w:val="es-MX"/>
        </w:rPr>
        <w:t>”</w:t>
      </w:r>
      <w:r w:rsidRPr="00EF0311">
        <w:rPr>
          <w:rFonts w:eastAsia="Arial" w:cs="Arial"/>
          <w:szCs w:val="22"/>
          <w:lang w:val="es-MX"/>
        </w:rPr>
        <w:t>, es decir,</w:t>
      </w:r>
      <w:r>
        <w:rPr>
          <w:rFonts w:eastAsia="Arial" w:cs="Arial"/>
          <w:szCs w:val="22"/>
          <w:lang w:val="es-MX"/>
        </w:rPr>
        <w:t xml:space="preserve"> la</w:t>
      </w:r>
      <w:r w:rsidRPr="00EF0311">
        <w:rPr>
          <w:rFonts w:eastAsia="Arial" w:cs="Arial"/>
          <w:szCs w:val="22"/>
          <w:lang w:val="es-MX"/>
        </w:rPr>
        <w:t xml:space="preserve"> actividad tiene sustento y viene a cumplir con una línea de acción y una estrategia contemplado en el programa marco de implementación.</w:t>
      </w:r>
    </w:p>
    <w:p w14:paraId="380D5D5C" w14:textId="2E242D8A" w:rsidR="00EF0311" w:rsidRDefault="00683946" w:rsidP="004D6FE0">
      <w:pPr>
        <w:rPr>
          <w:rFonts w:eastAsia="Arial" w:cs="Arial"/>
          <w:szCs w:val="22"/>
          <w:lang w:val="es-MX"/>
        </w:rPr>
      </w:pPr>
      <w:r>
        <w:rPr>
          <w:rFonts w:eastAsia="Arial" w:cs="Arial"/>
          <w:szCs w:val="22"/>
          <w:lang w:val="es-MX"/>
        </w:rPr>
        <w:t xml:space="preserve">Expone los </w:t>
      </w:r>
      <w:r w:rsidRPr="00683946">
        <w:rPr>
          <w:rFonts w:eastAsia="Arial" w:cs="Arial"/>
          <w:szCs w:val="22"/>
          <w:lang w:val="es-MX"/>
        </w:rPr>
        <w:t>diferentes cursos que se van a ofrecer</w:t>
      </w:r>
      <w:r>
        <w:rPr>
          <w:rFonts w:eastAsia="Arial" w:cs="Arial"/>
          <w:szCs w:val="22"/>
          <w:lang w:val="es-MX"/>
        </w:rPr>
        <w:t xml:space="preserve">, y señala el </w:t>
      </w:r>
      <w:r w:rsidR="00C5009A">
        <w:rPr>
          <w:rFonts w:eastAsia="Arial" w:cs="Arial"/>
          <w:szCs w:val="22"/>
          <w:lang w:val="es-MX"/>
        </w:rPr>
        <w:t>Secretario</w:t>
      </w:r>
      <w:r>
        <w:rPr>
          <w:rFonts w:eastAsia="Arial" w:cs="Arial"/>
          <w:szCs w:val="22"/>
          <w:lang w:val="es-MX"/>
        </w:rPr>
        <w:t xml:space="preserve"> Técnico</w:t>
      </w:r>
      <w:r w:rsidRPr="00683946">
        <w:rPr>
          <w:rFonts w:eastAsia="Arial" w:cs="Arial"/>
          <w:szCs w:val="22"/>
          <w:lang w:val="es-MX"/>
        </w:rPr>
        <w:t xml:space="preserve"> que fue expuesto en Comisión Ejecutiva, se obtuvieron importantes observaciones </w:t>
      </w:r>
      <w:r>
        <w:rPr>
          <w:rFonts w:eastAsia="Arial" w:cs="Arial"/>
          <w:szCs w:val="22"/>
          <w:lang w:val="es-MX"/>
        </w:rPr>
        <w:t>y</w:t>
      </w:r>
      <w:r w:rsidRPr="00683946">
        <w:rPr>
          <w:rFonts w:eastAsia="Arial" w:cs="Arial"/>
          <w:szCs w:val="22"/>
          <w:lang w:val="es-MX"/>
        </w:rPr>
        <w:t xml:space="preserve"> con sus enlaces</w:t>
      </w:r>
      <w:r>
        <w:rPr>
          <w:rFonts w:eastAsia="Arial" w:cs="Arial"/>
          <w:szCs w:val="22"/>
          <w:lang w:val="es-MX"/>
        </w:rPr>
        <w:t>.</w:t>
      </w:r>
      <w:r w:rsidRPr="00683946">
        <w:rPr>
          <w:rFonts w:eastAsia="Arial" w:cs="Arial"/>
          <w:szCs w:val="22"/>
          <w:lang w:val="es-MX"/>
        </w:rPr>
        <w:t xml:space="preserve"> </w:t>
      </w:r>
      <w:r>
        <w:rPr>
          <w:rFonts w:eastAsia="Arial" w:cs="Arial"/>
          <w:szCs w:val="22"/>
          <w:lang w:val="es-MX"/>
        </w:rPr>
        <w:t>R</w:t>
      </w:r>
      <w:r w:rsidRPr="00683946">
        <w:rPr>
          <w:rFonts w:eastAsia="Arial" w:cs="Arial"/>
          <w:szCs w:val="22"/>
          <w:lang w:val="es-MX"/>
        </w:rPr>
        <w:t>eitera que el modelo es perfectible, que lo que se busca es establecer un piso, como muchos otros instrumentos que el Comité aprueba</w:t>
      </w:r>
      <w:r w:rsidR="00A647F5">
        <w:rPr>
          <w:rFonts w:eastAsia="Arial" w:cs="Arial"/>
          <w:szCs w:val="22"/>
          <w:lang w:val="es-MX"/>
        </w:rPr>
        <w:t>,</w:t>
      </w:r>
      <w:r w:rsidRPr="00683946">
        <w:rPr>
          <w:rFonts w:eastAsia="Arial" w:cs="Arial"/>
          <w:szCs w:val="22"/>
          <w:lang w:val="es-MX"/>
        </w:rPr>
        <w:t xml:space="preserve"> está en condición gradual y progresivo, es decir que se pueden añadir nuevos </w:t>
      </w:r>
      <w:r w:rsidR="00A647F5">
        <w:rPr>
          <w:rFonts w:eastAsia="Arial" w:cs="Arial"/>
          <w:szCs w:val="22"/>
          <w:lang w:val="es-MX"/>
        </w:rPr>
        <w:t xml:space="preserve">cursos </w:t>
      </w:r>
      <w:r w:rsidRPr="00683946">
        <w:rPr>
          <w:rFonts w:eastAsia="Arial" w:cs="Arial"/>
          <w:szCs w:val="22"/>
          <w:lang w:val="es-MX"/>
        </w:rPr>
        <w:t>y tutoriales</w:t>
      </w:r>
      <w:r w:rsidR="00A647F5">
        <w:rPr>
          <w:rFonts w:eastAsia="Arial" w:cs="Arial"/>
          <w:szCs w:val="22"/>
          <w:lang w:val="es-MX"/>
        </w:rPr>
        <w:t>. Se propone</w:t>
      </w:r>
      <w:r w:rsidRPr="00683946">
        <w:rPr>
          <w:rFonts w:eastAsia="Arial" w:cs="Arial"/>
          <w:szCs w:val="22"/>
          <w:lang w:val="es-MX"/>
        </w:rPr>
        <w:t xml:space="preserve"> un articulado conjunto y se contemplan 4 fases para la apertura de los mismos que tiene que ver desde el ajuste de diseños curriculares, la validación de contenidos y cada una de esa</w:t>
      </w:r>
      <w:r w:rsidR="00A647F5">
        <w:rPr>
          <w:rFonts w:eastAsia="Arial" w:cs="Arial"/>
          <w:szCs w:val="22"/>
          <w:lang w:val="es-MX"/>
        </w:rPr>
        <w:t>s</w:t>
      </w:r>
      <w:r w:rsidRPr="00683946">
        <w:rPr>
          <w:rFonts w:eastAsia="Arial" w:cs="Arial"/>
          <w:szCs w:val="22"/>
          <w:lang w:val="es-MX"/>
        </w:rPr>
        <w:t xml:space="preserve"> etapas debe de corresponder a mesas de trabajo con los enlaces que conforman el Comité Coordinador.</w:t>
      </w:r>
    </w:p>
    <w:p w14:paraId="516CA0EC" w14:textId="77777777" w:rsidR="00436E3B" w:rsidRDefault="00436E3B" w:rsidP="004D6FE0">
      <w:pPr>
        <w:rPr>
          <w:rFonts w:eastAsia="Arial" w:cs="Arial"/>
          <w:szCs w:val="22"/>
          <w:lang w:val="es-MX"/>
        </w:rPr>
      </w:pPr>
    </w:p>
    <w:p w14:paraId="27C3EB57" w14:textId="670973EB" w:rsidR="00436E3B" w:rsidRDefault="0045601B" w:rsidP="004D6FE0">
      <w:pPr>
        <w:rPr>
          <w:rFonts w:eastAsia="Arial" w:cs="Arial"/>
          <w:szCs w:val="22"/>
          <w:lang w:val="es-MX"/>
        </w:rPr>
      </w:pPr>
      <w:r>
        <w:rPr>
          <w:rFonts w:eastAsia="Arial" w:cs="Arial"/>
          <w:szCs w:val="22"/>
          <w:lang w:val="es-MX"/>
        </w:rPr>
        <w:t xml:space="preserve">Reitera el Secretario Técnico que </w:t>
      </w:r>
      <w:r w:rsidRPr="0045601B">
        <w:rPr>
          <w:rFonts w:eastAsia="Arial" w:cs="Arial"/>
          <w:szCs w:val="22"/>
          <w:lang w:val="es-MX"/>
        </w:rPr>
        <w:t xml:space="preserve">la </w:t>
      </w:r>
      <w:r>
        <w:rPr>
          <w:rFonts w:eastAsia="Arial" w:cs="Arial"/>
          <w:szCs w:val="22"/>
          <w:lang w:val="es-MX"/>
        </w:rPr>
        <w:t>S</w:t>
      </w:r>
      <w:r w:rsidRPr="0045601B">
        <w:rPr>
          <w:rFonts w:eastAsia="Arial" w:cs="Arial"/>
          <w:szCs w:val="22"/>
          <w:lang w:val="es-MX"/>
        </w:rPr>
        <w:t>ecretaría ya ofrecía cursos, sin embargo, no estaban alineados o sistematizados en función de las estrategias y líneas de acción que plantea la Política Estatal Anticorrupción y lo que presenta es un modelo articulado y diferentes etapas para que a lo largo del año se elaboren los contenidos con el apoyo de los enlaces y expertos diciplinares en la materia.</w:t>
      </w:r>
    </w:p>
    <w:p w14:paraId="4ED019D8" w14:textId="77777777" w:rsidR="002C208A" w:rsidRDefault="002C208A" w:rsidP="004D6FE0">
      <w:pPr>
        <w:rPr>
          <w:rFonts w:eastAsia="Arial" w:cs="Arial"/>
          <w:szCs w:val="22"/>
          <w:lang w:val="es-MX"/>
        </w:rPr>
      </w:pPr>
    </w:p>
    <w:p w14:paraId="5CFC125E" w14:textId="3A2D29C7" w:rsidR="002C208A" w:rsidRDefault="00616EFE" w:rsidP="004D6FE0">
      <w:pPr>
        <w:rPr>
          <w:rFonts w:eastAsia="Arial" w:cs="Arial"/>
          <w:szCs w:val="22"/>
          <w:lang w:val="es-MX"/>
        </w:rPr>
      </w:pPr>
      <w:r>
        <w:rPr>
          <w:rFonts w:eastAsia="Arial" w:cs="Arial"/>
          <w:szCs w:val="22"/>
          <w:lang w:val="es-MX"/>
        </w:rPr>
        <w:t xml:space="preserve">El Presidente del Comité Coordinador consulta si existe algún comentario al respecto. Al no haberlo, solicita al Secretario Técnico haga el registro del sentido del voto: </w:t>
      </w:r>
    </w:p>
    <w:p w14:paraId="6AEB95FD" w14:textId="77777777" w:rsidR="00616EFE" w:rsidRDefault="00616EFE" w:rsidP="004D6FE0">
      <w:pPr>
        <w:rPr>
          <w:rFonts w:eastAsia="Arial" w:cs="Arial"/>
          <w:szCs w:val="22"/>
          <w:lang w:val="es-MX"/>
        </w:rPr>
      </w:pPr>
    </w:p>
    <w:p w14:paraId="58DEE63F" w14:textId="72DC80AC" w:rsidR="00EA4CE4" w:rsidRDefault="00EA4CE4" w:rsidP="004D6FE0">
      <w:pPr>
        <w:rPr>
          <w:rFonts w:eastAsia="Arial" w:cs="Arial"/>
          <w:szCs w:val="22"/>
          <w:lang w:val="es-MX"/>
        </w:rPr>
      </w:pPr>
      <w:r>
        <w:rPr>
          <w:rFonts w:eastAsia="Arial" w:cs="Arial"/>
          <w:szCs w:val="22"/>
          <w:lang w:val="es-MX"/>
        </w:rPr>
        <w:t xml:space="preserve">El Secretario Técnico hace la lectura de la propuesta de acuerdo: </w:t>
      </w:r>
    </w:p>
    <w:p w14:paraId="7CE6A846" w14:textId="33475F6D" w:rsidR="00EA4CE4" w:rsidRPr="005E3B82" w:rsidRDefault="00EA4CE4" w:rsidP="00EA4CE4">
      <w:pPr>
        <w:rPr>
          <w:rFonts w:eastAsia="Arial" w:cs="Arial"/>
          <w:b/>
          <w:bCs/>
          <w:szCs w:val="22"/>
          <w:lang w:val="es-MX"/>
        </w:rPr>
      </w:pPr>
      <w:r w:rsidRPr="005E3B82">
        <w:rPr>
          <w:rFonts w:eastAsia="Arial" w:cs="Arial"/>
          <w:b/>
          <w:bCs/>
          <w:szCs w:val="22"/>
          <w:lang w:val="es-MX"/>
        </w:rPr>
        <w:t>A.CC.2023.</w:t>
      </w:r>
      <w:r>
        <w:rPr>
          <w:rFonts w:eastAsia="Arial" w:cs="Arial"/>
          <w:b/>
          <w:bCs/>
          <w:szCs w:val="22"/>
          <w:lang w:val="es-MX"/>
        </w:rPr>
        <w:t>25</w:t>
      </w:r>
    </w:p>
    <w:p w14:paraId="37D27F3A" w14:textId="5189EC95" w:rsidR="00EA4CE4" w:rsidRPr="005E3B82" w:rsidRDefault="00EA4CE4" w:rsidP="00EA4CE4">
      <w:pPr>
        <w:rPr>
          <w:rFonts w:eastAsia="Arial" w:cs="Arial"/>
          <w:szCs w:val="22"/>
          <w:lang w:val="es-MX"/>
        </w:rPr>
      </w:pPr>
      <w:r w:rsidRPr="005E3B82">
        <w:rPr>
          <w:rFonts w:eastAsia="Arial" w:cs="Arial"/>
          <w:szCs w:val="22"/>
          <w:lang w:val="es-MX"/>
        </w:rPr>
        <w:t>“</w:t>
      </w:r>
      <w:r w:rsidR="00F54E8D" w:rsidRPr="00F54E8D">
        <w:rPr>
          <w:rFonts w:eastAsia="Arial" w:cs="Arial"/>
          <w:szCs w:val="22"/>
          <w:lang w:val="es-MX"/>
        </w:rPr>
        <w:t>Se aprueba en lo general el Programa Modelo de Capacitaciones en materia anticorrupción Aula Virtual Anticorrupción, así como los diseños curriculares de los cursos de "Programa Institucional Anticorrupción", "Introducción a la Gestión de Archivo", "Modelo de Política de Integridad Institucional" e "Introducción al Análisis de Riesgos de Corrupción" que se integran a la oferta formativa y se instruye al Secretario Técnico para su desarrollo</w:t>
      </w:r>
      <w:r w:rsidRPr="005E3B82">
        <w:rPr>
          <w:rFonts w:eastAsia="Arial" w:cs="Arial"/>
          <w:szCs w:val="22"/>
          <w:lang w:val="es-MX"/>
        </w:rPr>
        <w:t>”.</w:t>
      </w:r>
    </w:p>
    <w:p w14:paraId="2167A49F" w14:textId="77777777" w:rsidR="00EA4CE4" w:rsidRDefault="00EA4CE4" w:rsidP="00EA4CE4">
      <w:pPr>
        <w:rPr>
          <w:rFonts w:eastAsia="Arial" w:cs="Arial"/>
          <w:szCs w:val="22"/>
          <w:lang w:val="es-MX"/>
        </w:rPr>
      </w:pPr>
    </w:p>
    <w:p w14:paraId="5BB5C615" w14:textId="77777777" w:rsidR="00030919" w:rsidRPr="005E3B82" w:rsidRDefault="00030919" w:rsidP="00030919">
      <w:pPr>
        <w:rPr>
          <w:rFonts w:eastAsia="Arial" w:cs="Arial"/>
          <w:szCs w:val="22"/>
          <w:lang w:val="es-MX"/>
        </w:rPr>
      </w:pPr>
      <w:r w:rsidRPr="005E3B82">
        <w:rPr>
          <w:rFonts w:eastAsia="Arial" w:cs="Arial"/>
          <w:szCs w:val="22"/>
          <w:lang w:val="es-MX"/>
        </w:rPr>
        <w:t>Toma registro del sentido de la votación:</w:t>
      </w:r>
    </w:p>
    <w:p w14:paraId="4BC4E5EE" w14:textId="77777777" w:rsidR="00030919" w:rsidRPr="005E3B82" w:rsidRDefault="00030919" w:rsidP="00EA4CE4">
      <w:pPr>
        <w:rPr>
          <w:rFonts w:eastAsia="Arial" w:cs="Arial"/>
          <w:szCs w:val="22"/>
          <w:lang w:val="es-MX"/>
        </w:rPr>
      </w:pPr>
    </w:p>
    <w:p w14:paraId="2023255B" w14:textId="77777777" w:rsidR="00EA4CE4" w:rsidRPr="005E3B82" w:rsidRDefault="00EA4CE4" w:rsidP="00EA4CE4">
      <w:pPr>
        <w:pStyle w:val="Prrafodelista"/>
        <w:numPr>
          <w:ilvl w:val="0"/>
          <w:numId w:val="3"/>
        </w:numPr>
        <w:jc w:val="both"/>
        <w:rPr>
          <w:rFonts w:eastAsia="Arial" w:cs="Arial"/>
          <w:szCs w:val="22"/>
          <w:lang w:val="es-MX"/>
        </w:rPr>
      </w:pPr>
      <w:r>
        <w:rPr>
          <w:rFonts w:eastAsia="Arial" w:cs="Arial"/>
          <w:szCs w:val="22"/>
          <w:lang w:val="es-MX"/>
        </w:rPr>
        <w:t>Presidente del Comité Coordinador</w:t>
      </w:r>
      <w:r w:rsidRPr="005E3B82">
        <w:rPr>
          <w:rFonts w:eastAsia="Arial" w:cs="Arial"/>
          <w:szCs w:val="22"/>
          <w:lang w:val="es-MX"/>
        </w:rPr>
        <w:t xml:space="preserve">, a favor, </w:t>
      </w:r>
    </w:p>
    <w:p w14:paraId="7F5CD35F" w14:textId="77777777" w:rsidR="00EA4CE4" w:rsidRPr="005E3B82" w:rsidRDefault="00EA4CE4" w:rsidP="00EA4CE4">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E3B82">
        <w:rPr>
          <w:rFonts w:eastAsia="Arial" w:cs="Arial"/>
          <w:szCs w:val="22"/>
          <w:lang w:val="es-MX"/>
        </w:rPr>
        <w:t xml:space="preserve"> a favor,</w:t>
      </w:r>
    </w:p>
    <w:p w14:paraId="2725D002" w14:textId="77777777" w:rsidR="00EA4CE4" w:rsidRPr="005E3B82" w:rsidRDefault="00EA4CE4" w:rsidP="00EA4CE4">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w:t>
      </w:r>
      <w:r w:rsidRPr="005E3B82">
        <w:rPr>
          <w:rFonts w:eastAsia="Arial" w:cs="Arial"/>
          <w:szCs w:val="22"/>
          <w:lang w:val="es-MX"/>
        </w:rPr>
        <w:t>, a favor,</w:t>
      </w:r>
    </w:p>
    <w:p w14:paraId="70A9B72A" w14:textId="77777777" w:rsidR="00EA4CE4" w:rsidRPr="005E3B82" w:rsidRDefault="00EA4CE4" w:rsidP="00EA4CE4">
      <w:pPr>
        <w:pStyle w:val="Prrafodelista"/>
        <w:numPr>
          <w:ilvl w:val="0"/>
          <w:numId w:val="3"/>
        </w:numPr>
        <w:jc w:val="both"/>
        <w:rPr>
          <w:rFonts w:eastAsia="Arial" w:cs="Arial"/>
          <w:szCs w:val="22"/>
          <w:lang w:val="es-MX"/>
        </w:rPr>
      </w:pPr>
      <w:r>
        <w:rPr>
          <w:rFonts w:eastAsia="Arial" w:cs="Arial"/>
          <w:szCs w:val="22"/>
          <w:lang w:val="es-MX"/>
        </w:rPr>
        <w:t>Contralora del Estado de Jalisco</w:t>
      </w:r>
      <w:r w:rsidRPr="005E3B82">
        <w:rPr>
          <w:rFonts w:eastAsia="Arial" w:cs="Arial"/>
          <w:szCs w:val="22"/>
          <w:lang w:val="es-MX"/>
        </w:rPr>
        <w:t xml:space="preserve">, a favor, </w:t>
      </w:r>
    </w:p>
    <w:p w14:paraId="39E4A950" w14:textId="77777777" w:rsidR="00EA4CE4" w:rsidRPr="005E3B82" w:rsidRDefault="00EA4CE4" w:rsidP="00EA4CE4">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E3B82">
        <w:rPr>
          <w:rFonts w:eastAsia="Arial" w:cs="Arial"/>
          <w:szCs w:val="22"/>
          <w:lang w:val="es-MX"/>
        </w:rPr>
        <w:t>, a favor</w:t>
      </w:r>
      <w:r>
        <w:rPr>
          <w:rFonts w:eastAsia="Arial" w:cs="Arial"/>
          <w:szCs w:val="22"/>
          <w:lang w:val="es-MX"/>
        </w:rPr>
        <w:t>; y</w:t>
      </w:r>
    </w:p>
    <w:p w14:paraId="14404100" w14:textId="77777777" w:rsidR="00EA4CE4" w:rsidRPr="005E3B82" w:rsidRDefault="00EA4CE4" w:rsidP="00EA4CE4">
      <w:pPr>
        <w:pStyle w:val="Prrafodelista"/>
        <w:numPr>
          <w:ilvl w:val="0"/>
          <w:numId w:val="3"/>
        </w:numPr>
        <w:jc w:val="both"/>
        <w:rPr>
          <w:rFonts w:eastAsia="Arial" w:cs="Arial"/>
          <w:szCs w:val="22"/>
          <w:lang w:val="es-MX"/>
        </w:rPr>
      </w:pPr>
      <w:r w:rsidRPr="00403F85">
        <w:rPr>
          <w:rFonts w:eastAsia="Arial" w:cs="Arial"/>
          <w:szCs w:val="22"/>
          <w:lang w:val="es-MX"/>
        </w:rPr>
        <w:t>Presidenta del Instituto de Transparencia, Información Pública y Protección de Datos Personales del Estado de Jalisco</w:t>
      </w:r>
      <w:r w:rsidRPr="005E3B82">
        <w:rPr>
          <w:rFonts w:eastAsia="Arial" w:cs="Arial"/>
          <w:szCs w:val="22"/>
          <w:lang w:val="es-MX"/>
        </w:rPr>
        <w:t>, a favor</w:t>
      </w:r>
      <w:r>
        <w:rPr>
          <w:rFonts w:eastAsia="Arial" w:cs="Arial"/>
          <w:szCs w:val="22"/>
          <w:lang w:val="es-MX"/>
        </w:rPr>
        <w:t xml:space="preserve">. </w:t>
      </w:r>
    </w:p>
    <w:p w14:paraId="000A55CD" w14:textId="77777777" w:rsidR="00EA4CE4" w:rsidRPr="005E3B82" w:rsidRDefault="00EA4CE4" w:rsidP="00EA4CE4">
      <w:pPr>
        <w:rPr>
          <w:rFonts w:eastAsia="Arial" w:cs="Arial"/>
          <w:szCs w:val="22"/>
          <w:lang w:val="es-MX"/>
        </w:rPr>
      </w:pPr>
    </w:p>
    <w:p w14:paraId="278A40D0" w14:textId="77777777" w:rsidR="00EA4CE4" w:rsidRDefault="00EA4CE4" w:rsidP="00EA4CE4">
      <w:pPr>
        <w:rPr>
          <w:rFonts w:eastAsia="Arial" w:cs="Arial"/>
          <w:szCs w:val="22"/>
          <w:lang w:val="es-MX"/>
        </w:rPr>
      </w:pPr>
      <w:r w:rsidRPr="005E3B82">
        <w:rPr>
          <w:rFonts w:eastAsia="Arial" w:cs="Arial"/>
          <w:szCs w:val="22"/>
          <w:lang w:val="es-MX"/>
        </w:rPr>
        <w:t>El Secretario Técnico da cuenta de que con s</w:t>
      </w:r>
      <w:r>
        <w:rPr>
          <w:rFonts w:eastAsia="Arial" w:cs="Arial"/>
          <w:szCs w:val="22"/>
          <w:lang w:val="es-MX"/>
        </w:rPr>
        <w:t>eis</w:t>
      </w:r>
      <w:r w:rsidRPr="005E3B82">
        <w:rPr>
          <w:rFonts w:eastAsia="Arial" w:cs="Arial"/>
          <w:szCs w:val="22"/>
          <w:lang w:val="es-MX"/>
        </w:rPr>
        <w:t xml:space="preserve"> votos a favor es aprobado por unanimidad.</w:t>
      </w:r>
    </w:p>
    <w:p w14:paraId="56ED8A88" w14:textId="77777777" w:rsidR="00E75296" w:rsidRDefault="00E75296" w:rsidP="00EA4CE4">
      <w:pPr>
        <w:rPr>
          <w:rFonts w:eastAsia="Arial" w:cs="Arial"/>
          <w:szCs w:val="22"/>
          <w:lang w:val="es-MX"/>
        </w:rPr>
      </w:pPr>
    </w:p>
    <w:p w14:paraId="68FC68B4" w14:textId="77777777" w:rsidR="00C5324F" w:rsidRDefault="00E75296" w:rsidP="00EA4CE4">
      <w:pPr>
        <w:rPr>
          <w:rFonts w:eastAsia="Arial" w:cs="Arial"/>
          <w:szCs w:val="22"/>
          <w:lang w:val="es-MX"/>
        </w:rPr>
      </w:pPr>
      <w:r>
        <w:rPr>
          <w:rFonts w:eastAsia="Arial" w:cs="Arial"/>
          <w:szCs w:val="22"/>
          <w:lang w:val="es-MX"/>
        </w:rPr>
        <w:t xml:space="preserve">El Presidente del Comité Coordinador menciona </w:t>
      </w:r>
      <w:r w:rsidR="00EA4EF0">
        <w:rPr>
          <w:rFonts w:eastAsia="Arial" w:cs="Arial"/>
          <w:szCs w:val="22"/>
          <w:lang w:val="es-MX"/>
        </w:rPr>
        <w:t>se tiene un</w:t>
      </w:r>
      <w:r>
        <w:rPr>
          <w:rFonts w:eastAsia="Arial" w:cs="Arial"/>
          <w:szCs w:val="22"/>
          <w:lang w:val="es-MX"/>
        </w:rPr>
        <w:t xml:space="preserve"> </w:t>
      </w:r>
      <w:r w:rsidR="00EA4EF0" w:rsidRPr="00EA4EF0">
        <w:rPr>
          <w:rFonts w:eastAsia="Arial" w:cs="Arial"/>
          <w:szCs w:val="22"/>
          <w:lang w:val="es-MX"/>
        </w:rPr>
        <w:t>aula virtual anticorrupción, instrumento, mecanismo, oferta académica de capacitación virtual</w:t>
      </w:r>
      <w:r w:rsidR="00EA4EF0">
        <w:rPr>
          <w:rFonts w:eastAsia="Arial" w:cs="Arial"/>
          <w:szCs w:val="22"/>
          <w:lang w:val="es-MX"/>
        </w:rPr>
        <w:t xml:space="preserve"> que</w:t>
      </w:r>
      <w:r w:rsidR="00F11597">
        <w:rPr>
          <w:rFonts w:eastAsia="Arial" w:cs="Arial"/>
          <w:szCs w:val="22"/>
          <w:lang w:val="es-MX"/>
        </w:rPr>
        <w:t xml:space="preserve"> tiene</w:t>
      </w:r>
      <w:r w:rsidR="00EA4EF0" w:rsidRPr="00EA4EF0">
        <w:rPr>
          <w:rFonts w:eastAsia="Arial" w:cs="Arial"/>
          <w:szCs w:val="22"/>
          <w:lang w:val="es-MX"/>
        </w:rPr>
        <w:t xml:space="preserve"> una alineación precisa con los demás instrumentos, </w:t>
      </w:r>
      <w:r w:rsidR="00C5324F">
        <w:rPr>
          <w:rFonts w:eastAsia="Arial" w:cs="Arial"/>
          <w:szCs w:val="22"/>
          <w:lang w:val="es-MX"/>
        </w:rPr>
        <w:t>considera</w:t>
      </w:r>
      <w:r w:rsidR="00EA4EF0" w:rsidRPr="00EA4EF0">
        <w:rPr>
          <w:rFonts w:eastAsia="Arial" w:cs="Arial"/>
          <w:szCs w:val="22"/>
          <w:lang w:val="es-MX"/>
        </w:rPr>
        <w:t xml:space="preserve"> que es una oportunidad importante para escalar la capacitación de cuadros y aliados en </w:t>
      </w:r>
      <w:r w:rsidR="00C5324F">
        <w:rPr>
          <w:rFonts w:eastAsia="Arial" w:cs="Arial"/>
          <w:szCs w:val="22"/>
          <w:lang w:val="es-MX"/>
        </w:rPr>
        <w:t>la</w:t>
      </w:r>
      <w:r w:rsidR="00EA4EF0" w:rsidRPr="00EA4EF0">
        <w:rPr>
          <w:rFonts w:eastAsia="Arial" w:cs="Arial"/>
          <w:szCs w:val="22"/>
          <w:lang w:val="es-MX"/>
        </w:rPr>
        <w:t xml:space="preserve"> causa y que puede tener un potencial grande si se implementa correctamente. En hora buena.</w:t>
      </w:r>
      <w:r w:rsidR="00C5324F">
        <w:rPr>
          <w:rFonts w:eastAsia="Arial" w:cs="Arial"/>
          <w:szCs w:val="22"/>
          <w:lang w:val="es-MX"/>
        </w:rPr>
        <w:t xml:space="preserve"> </w:t>
      </w:r>
      <w:r w:rsidR="00EA4CE4">
        <w:rPr>
          <w:rFonts w:eastAsia="Arial" w:cs="Arial"/>
          <w:szCs w:val="22"/>
          <w:lang w:val="es-MX"/>
        </w:rPr>
        <w:t>El Presidente</w:t>
      </w:r>
      <w:r w:rsidR="00EA4CE4" w:rsidRPr="005E3B82">
        <w:rPr>
          <w:rFonts w:eastAsia="Arial" w:cs="Arial"/>
          <w:szCs w:val="22"/>
          <w:lang w:val="es-MX"/>
        </w:rPr>
        <w:t xml:space="preserve"> del Comité Coordinador le agradece y solicita continuar con el siguiente punto.</w:t>
      </w:r>
    </w:p>
    <w:p w14:paraId="435E9AE1" w14:textId="77777777" w:rsidR="00C5324F" w:rsidRDefault="00C5324F" w:rsidP="00EA4CE4">
      <w:pPr>
        <w:rPr>
          <w:rFonts w:eastAsia="Arial" w:cs="Arial"/>
          <w:szCs w:val="22"/>
          <w:lang w:val="es-MX"/>
        </w:rPr>
      </w:pPr>
    </w:p>
    <w:p w14:paraId="6EB65C87" w14:textId="727DE940" w:rsidR="003C58A8" w:rsidRPr="008370F8" w:rsidRDefault="008370F8" w:rsidP="004D6FE0">
      <w:pPr>
        <w:rPr>
          <w:rFonts w:eastAsia="Arial" w:cs="Arial"/>
          <w:szCs w:val="22"/>
          <w:lang w:val="es-MX"/>
        </w:rPr>
      </w:pPr>
      <w:r>
        <w:rPr>
          <w:rFonts w:eastAsia="Arial" w:cs="Arial"/>
          <w:szCs w:val="22"/>
          <w:lang w:val="es-MX"/>
        </w:rPr>
        <w:lastRenderedPageBreak/>
        <w:t>El Secretario Técnico añade</w:t>
      </w:r>
      <w:r w:rsidRPr="008370F8">
        <w:rPr>
          <w:rFonts w:eastAsia="Arial" w:cs="Arial"/>
          <w:szCs w:val="22"/>
          <w:lang w:val="es-MX"/>
        </w:rPr>
        <w:t xml:space="preserve"> que esos esfuerzos están en conexión con el Sistema Nacional Anticorrupción, con la Plataforma de Aprendizaje Anticorrupción y la SESNA ve bien ese tipo de proyectos sistematizados y ordenados.</w:t>
      </w:r>
      <w:r w:rsidR="00EA4CE4" w:rsidRPr="005E3B82">
        <w:rPr>
          <w:rFonts w:eastAsia="Arial" w:cs="Arial"/>
          <w:szCs w:val="22"/>
          <w:lang w:val="es-MX"/>
        </w:rPr>
        <w:t xml:space="preserve"> </w:t>
      </w:r>
    </w:p>
    <w:p w14:paraId="66E375BA" w14:textId="77777777" w:rsidR="004D6FE0" w:rsidRPr="004D6FE0" w:rsidRDefault="004D6FE0" w:rsidP="004D6FE0">
      <w:pPr>
        <w:rPr>
          <w:rFonts w:eastAsia="Arial" w:cs="Arial"/>
          <w:b/>
          <w:bCs/>
          <w:color w:val="006078"/>
          <w:szCs w:val="22"/>
          <w:lang w:val="es-MX"/>
        </w:rPr>
      </w:pPr>
    </w:p>
    <w:p w14:paraId="5D8478A6" w14:textId="77777777" w:rsidR="00375BFD" w:rsidRPr="00375BFD" w:rsidRDefault="00375BFD" w:rsidP="00375BFD">
      <w:pPr>
        <w:pStyle w:val="Prrafodelista"/>
        <w:numPr>
          <w:ilvl w:val="0"/>
          <w:numId w:val="1"/>
        </w:numPr>
        <w:ind w:left="851" w:hanging="284"/>
        <w:rPr>
          <w:rFonts w:eastAsia="Arial" w:cs="Arial"/>
          <w:b/>
          <w:bCs/>
          <w:color w:val="006078"/>
          <w:szCs w:val="22"/>
          <w:lang w:val="es-MX"/>
        </w:rPr>
      </w:pPr>
      <w:r w:rsidRPr="00375BFD">
        <w:rPr>
          <w:rFonts w:eastAsia="Arial" w:cs="Arial"/>
          <w:b/>
          <w:bCs/>
          <w:color w:val="006078"/>
          <w:szCs w:val="22"/>
          <w:lang w:val="es-MX"/>
        </w:rPr>
        <w:t>Presentación del Catálogo de Oferta Formativa en materia Anticorrupción</w:t>
      </w:r>
    </w:p>
    <w:p w14:paraId="0739CA50" w14:textId="77777777" w:rsidR="00375BFD" w:rsidRDefault="00375BFD" w:rsidP="00375BFD">
      <w:pPr>
        <w:rPr>
          <w:rFonts w:eastAsia="Arial" w:cs="Arial"/>
          <w:b/>
          <w:bCs/>
          <w:color w:val="006078"/>
          <w:szCs w:val="22"/>
          <w:lang w:val="es-MX"/>
        </w:rPr>
      </w:pPr>
    </w:p>
    <w:p w14:paraId="470AB8F0" w14:textId="458C42DB" w:rsidR="00375BFD" w:rsidRDefault="00375BFD" w:rsidP="00375BFD">
      <w:pPr>
        <w:rPr>
          <w:rFonts w:eastAsia="Arial" w:cs="Arial"/>
          <w:szCs w:val="22"/>
          <w:lang w:val="es-MX"/>
        </w:rPr>
      </w:pPr>
      <w:r w:rsidRPr="005E3B82">
        <w:rPr>
          <w:rFonts w:eastAsia="Arial" w:cs="Arial"/>
          <w:szCs w:val="22"/>
          <w:lang w:val="es-MX"/>
        </w:rPr>
        <w:t xml:space="preserve">El Secretario Técnico </w:t>
      </w:r>
      <w:r w:rsidR="003C58A8">
        <w:rPr>
          <w:rFonts w:eastAsia="Arial" w:cs="Arial"/>
          <w:szCs w:val="22"/>
          <w:lang w:val="es-MX"/>
        </w:rPr>
        <w:t>menciona que e</w:t>
      </w:r>
      <w:r w:rsidR="003C58A8" w:rsidRPr="003C58A8">
        <w:rPr>
          <w:rFonts w:eastAsia="Arial" w:cs="Arial"/>
          <w:szCs w:val="22"/>
          <w:lang w:val="es-MX"/>
        </w:rPr>
        <w:t>l presente punto es el relativo a la presentación de un Catálogo que concentre la oferta formativa en materia anticorrupción, se presenta con el fundamento jurídico de la Ley del Sistema Anticorrupción del Estado de Jalisco, en específico, en el artículo 25, fracción 1</w:t>
      </w:r>
      <w:r w:rsidR="003C58A8">
        <w:rPr>
          <w:rFonts w:eastAsia="Arial" w:cs="Arial"/>
          <w:szCs w:val="22"/>
          <w:lang w:val="es-MX"/>
        </w:rPr>
        <w:t xml:space="preserve">, </w:t>
      </w:r>
      <w:r w:rsidR="003C58A8" w:rsidRPr="003C58A8">
        <w:rPr>
          <w:rFonts w:eastAsia="Arial" w:cs="Arial"/>
          <w:szCs w:val="22"/>
          <w:lang w:val="es-MX"/>
        </w:rPr>
        <w:t xml:space="preserve">así como en el </w:t>
      </w:r>
      <w:r w:rsidR="003C58A8">
        <w:rPr>
          <w:rFonts w:eastAsia="Arial" w:cs="Arial"/>
          <w:szCs w:val="22"/>
          <w:lang w:val="es-MX"/>
        </w:rPr>
        <w:t>artículo</w:t>
      </w:r>
      <w:r w:rsidR="003C58A8" w:rsidRPr="003C58A8">
        <w:rPr>
          <w:rFonts w:eastAsia="Arial" w:cs="Arial"/>
          <w:szCs w:val="22"/>
          <w:lang w:val="es-MX"/>
        </w:rPr>
        <w:t xml:space="preserve"> 35, fracción 2, inciso IV, de la misma Ley.</w:t>
      </w:r>
    </w:p>
    <w:p w14:paraId="26345FA5" w14:textId="77777777" w:rsidR="003C58A8" w:rsidRDefault="003C58A8" w:rsidP="00375BFD">
      <w:pPr>
        <w:rPr>
          <w:rFonts w:eastAsia="Arial" w:cs="Arial"/>
          <w:szCs w:val="22"/>
          <w:lang w:val="es-MX"/>
        </w:rPr>
      </w:pPr>
    </w:p>
    <w:p w14:paraId="1332E75F" w14:textId="7F07C4C8" w:rsidR="003C58A8" w:rsidRDefault="00F43BD1" w:rsidP="00375BFD">
      <w:pPr>
        <w:rPr>
          <w:rFonts w:eastAsia="Arial" w:cs="Arial"/>
          <w:szCs w:val="22"/>
          <w:lang w:val="es-MX"/>
        </w:rPr>
      </w:pPr>
      <w:r w:rsidRPr="00F43BD1">
        <w:rPr>
          <w:rFonts w:eastAsia="Arial" w:cs="Arial"/>
          <w:szCs w:val="22"/>
          <w:lang w:val="es-MX"/>
        </w:rPr>
        <w:t>Su motivación radica en impulsar la estrategia E12. 1 “Desarrollar una política de desarrollo de capacidades para los servidores públicos en materia anticorrupción en Jalisco”, activando la línea de acción LA. 12. 1. 1 “Identificación de certificaciones en materia anticorrupción útiles a los servidores y entes públicos estatales y municipales en Jalisco en materia anticorrupción para su difusión”.</w:t>
      </w:r>
    </w:p>
    <w:p w14:paraId="0F6F655C" w14:textId="77777777" w:rsidR="00F43BD1" w:rsidRDefault="00F43BD1" w:rsidP="00375BFD">
      <w:pPr>
        <w:rPr>
          <w:rFonts w:eastAsia="Arial" w:cs="Arial"/>
          <w:szCs w:val="22"/>
          <w:lang w:val="es-MX"/>
        </w:rPr>
      </w:pPr>
    </w:p>
    <w:p w14:paraId="1968C04A" w14:textId="2D12A083" w:rsidR="00F43BD1" w:rsidRDefault="00051318" w:rsidP="00375BFD">
      <w:pPr>
        <w:rPr>
          <w:rFonts w:eastAsia="Arial" w:cs="Arial"/>
          <w:szCs w:val="22"/>
          <w:lang w:val="es-MX"/>
        </w:rPr>
      </w:pPr>
      <w:r w:rsidRPr="00051318">
        <w:rPr>
          <w:rFonts w:eastAsia="Arial" w:cs="Arial"/>
          <w:szCs w:val="22"/>
          <w:lang w:val="es-MX"/>
        </w:rPr>
        <w:t>La alineación con los Programas Mi-PEAJAL define la actividad anticorrupción como “Publicación trimestral de un Catálogo de oferta formativa en materia anticorrupción y promoción de la Integridad pública en la página web del Sistema Estatal Anticorrupción”.</w:t>
      </w:r>
    </w:p>
    <w:p w14:paraId="1D3D39A5" w14:textId="77777777" w:rsidR="00051318" w:rsidRDefault="00051318" w:rsidP="00375BFD">
      <w:pPr>
        <w:rPr>
          <w:rFonts w:eastAsia="Arial" w:cs="Arial"/>
          <w:szCs w:val="22"/>
          <w:lang w:val="es-MX"/>
        </w:rPr>
      </w:pPr>
    </w:p>
    <w:p w14:paraId="39F81BC5" w14:textId="2CD49730" w:rsidR="00051318" w:rsidRDefault="00281445" w:rsidP="00375BFD">
      <w:pPr>
        <w:rPr>
          <w:rFonts w:eastAsia="Arial" w:cs="Arial"/>
          <w:szCs w:val="22"/>
          <w:lang w:val="es-MX"/>
        </w:rPr>
      </w:pPr>
      <w:r>
        <w:rPr>
          <w:rFonts w:eastAsia="Arial" w:cs="Arial"/>
          <w:szCs w:val="22"/>
          <w:lang w:val="es-MX"/>
        </w:rPr>
        <w:t xml:space="preserve">Explica el Secretario Técnico que lo que se hizo </w:t>
      </w:r>
      <w:r w:rsidR="00445825">
        <w:rPr>
          <w:rFonts w:eastAsia="Arial" w:cs="Arial"/>
          <w:szCs w:val="22"/>
          <w:lang w:val="es-MX"/>
        </w:rPr>
        <w:t>fue</w:t>
      </w:r>
      <w:r w:rsidRPr="00281445">
        <w:rPr>
          <w:rFonts w:eastAsia="Arial" w:cs="Arial"/>
          <w:szCs w:val="22"/>
          <w:lang w:val="es-MX"/>
        </w:rPr>
        <w:t xml:space="preserve"> revisar la oferta formativa</w:t>
      </w:r>
      <w:r w:rsidR="00445825">
        <w:rPr>
          <w:rFonts w:eastAsia="Arial" w:cs="Arial"/>
          <w:szCs w:val="22"/>
          <w:lang w:val="es-MX"/>
        </w:rPr>
        <w:t>,</w:t>
      </w:r>
      <w:r w:rsidRPr="00281445">
        <w:rPr>
          <w:rFonts w:eastAsia="Arial" w:cs="Arial"/>
          <w:szCs w:val="22"/>
          <w:lang w:val="es-MX"/>
        </w:rPr>
        <w:t xml:space="preserve"> qu</w:t>
      </w:r>
      <w:r w:rsidR="00445825">
        <w:rPr>
          <w:rFonts w:eastAsia="Arial" w:cs="Arial"/>
          <w:szCs w:val="22"/>
          <w:lang w:val="es-MX"/>
        </w:rPr>
        <w:t>é</w:t>
      </w:r>
      <w:r w:rsidRPr="00281445">
        <w:rPr>
          <w:rFonts w:eastAsia="Arial" w:cs="Arial"/>
          <w:szCs w:val="22"/>
          <w:lang w:val="es-MX"/>
        </w:rPr>
        <w:t xml:space="preserve"> instituciones educativas superiores o instituciones especializadas ofertan a nivel Nacional e incorporarlas en una sección de la página web y mostrarlas como un catálogo de opciones a interés de los servidores públicos que deseen incorporarse. A diferencia del AVA, este simplemente es una recolección de oferta formativa que puede fortalecer las capacidades de recursos humanos de Jalisco.</w:t>
      </w:r>
    </w:p>
    <w:p w14:paraId="387899B6" w14:textId="77777777" w:rsidR="00445825" w:rsidRDefault="00445825" w:rsidP="00375BFD">
      <w:pPr>
        <w:rPr>
          <w:rFonts w:eastAsia="Arial" w:cs="Arial"/>
          <w:szCs w:val="22"/>
          <w:lang w:val="es-MX"/>
        </w:rPr>
      </w:pPr>
    </w:p>
    <w:p w14:paraId="70F60FDA" w14:textId="4EBC6467" w:rsidR="00445825" w:rsidRDefault="00445825" w:rsidP="00375BFD">
      <w:pPr>
        <w:rPr>
          <w:rFonts w:eastAsia="Arial" w:cs="Arial"/>
          <w:szCs w:val="22"/>
          <w:lang w:val="es-MX"/>
        </w:rPr>
      </w:pPr>
      <w:r>
        <w:rPr>
          <w:rFonts w:eastAsia="Arial" w:cs="Arial"/>
          <w:szCs w:val="22"/>
          <w:lang w:val="es-MX"/>
        </w:rPr>
        <w:t xml:space="preserve">Puntualiza el Secretario Técnico que el punto es únicamente para conocimiento, por lo que no hay votación. </w:t>
      </w:r>
    </w:p>
    <w:p w14:paraId="2C814CAC" w14:textId="77777777" w:rsidR="00445825" w:rsidRDefault="00445825" w:rsidP="00375BFD">
      <w:pPr>
        <w:rPr>
          <w:rFonts w:eastAsia="Arial" w:cs="Arial"/>
          <w:szCs w:val="22"/>
          <w:lang w:val="es-MX"/>
        </w:rPr>
      </w:pPr>
    </w:p>
    <w:p w14:paraId="6725DF93" w14:textId="77777777" w:rsidR="000D6E17" w:rsidRDefault="00445825" w:rsidP="00375BFD">
      <w:pPr>
        <w:rPr>
          <w:rFonts w:eastAsia="Arial" w:cs="Arial"/>
          <w:szCs w:val="22"/>
          <w:lang w:val="es-MX"/>
        </w:rPr>
      </w:pPr>
      <w:r>
        <w:rPr>
          <w:rFonts w:eastAsia="Arial" w:cs="Arial"/>
          <w:szCs w:val="22"/>
          <w:lang w:val="es-MX"/>
        </w:rPr>
        <w:t xml:space="preserve">El Presidente del Comité Coordinador </w:t>
      </w:r>
      <w:r w:rsidR="008C1C83">
        <w:rPr>
          <w:rFonts w:eastAsia="Arial" w:cs="Arial"/>
          <w:szCs w:val="22"/>
          <w:lang w:val="es-MX"/>
        </w:rPr>
        <w:t xml:space="preserve">considera </w:t>
      </w:r>
      <w:r w:rsidR="00276D5B">
        <w:rPr>
          <w:rFonts w:eastAsia="Arial" w:cs="Arial"/>
          <w:szCs w:val="22"/>
          <w:lang w:val="es-MX"/>
        </w:rPr>
        <w:t>que</w:t>
      </w:r>
      <w:r w:rsidR="00276D5B" w:rsidRPr="00276D5B">
        <w:rPr>
          <w:rFonts w:eastAsia="Arial" w:cs="Arial"/>
          <w:szCs w:val="22"/>
          <w:lang w:val="es-MX"/>
        </w:rPr>
        <w:t xml:space="preserve"> es útil e</w:t>
      </w:r>
      <w:r w:rsidR="00276D5B">
        <w:rPr>
          <w:rFonts w:eastAsia="Arial" w:cs="Arial"/>
          <w:szCs w:val="22"/>
          <w:lang w:val="es-MX"/>
        </w:rPr>
        <w:t xml:space="preserve">l </w:t>
      </w:r>
      <w:r w:rsidR="00276D5B" w:rsidRPr="00276D5B">
        <w:rPr>
          <w:rFonts w:eastAsia="Arial" w:cs="Arial"/>
          <w:szCs w:val="22"/>
          <w:lang w:val="es-MX"/>
        </w:rPr>
        <w:t xml:space="preserve">ejercicio de mapeo porque la oferta ha crecido exponencialmente en la última década, desde los primeros diplomados, cursos, hasta ahora que hay un montón de posibilidades y alternativas, y </w:t>
      </w:r>
      <w:r w:rsidR="00276D5B">
        <w:rPr>
          <w:rFonts w:eastAsia="Arial" w:cs="Arial"/>
          <w:szCs w:val="22"/>
          <w:lang w:val="es-MX"/>
        </w:rPr>
        <w:t>reitera que es</w:t>
      </w:r>
      <w:r w:rsidR="00276D5B" w:rsidRPr="00276D5B">
        <w:rPr>
          <w:rFonts w:eastAsia="Arial" w:cs="Arial"/>
          <w:szCs w:val="22"/>
          <w:lang w:val="es-MX"/>
        </w:rPr>
        <w:t xml:space="preserve"> útil porque muchos de ellos tienen </w:t>
      </w:r>
      <w:r w:rsidR="00276D5B">
        <w:rPr>
          <w:rFonts w:eastAsia="Arial" w:cs="Arial"/>
          <w:szCs w:val="22"/>
          <w:lang w:val="es-MX"/>
        </w:rPr>
        <w:t>la</w:t>
      </w:r>
      <w:r w:rsidR="00276D5B" w:rsidRPr="00276D5B">
        <w:rPr>
          <w:rFonts w:eastAsia="Arial" w:cs="Arial"/>
          <w:szCs w:val="22"/>
          <w:lang w:val="es-MX"/>
        </w:rPr>
        <w:t xml:space="preserve"> modalidad híbrida o incluso virtual y se pueden tomar de manera virtual y viceversa. </w:t>
      </w:r>
      <w:r w:rsidR="000D6E17">
        <w:rPr>
          <w:rFonts w:eastAsia="Arial" w:cs="Arial"/>
          <w:szCs w:val="22"/>
          <w:lang w:val="es-MX"/>
        </w:rPr>
        <w:t>Puntualiza que el</w:t>
      </w:r>
      <w:r w:rsidR="00276D5B" w:rsidRPr="00276D5B">
        <w:rPr>
          <w:rFonts w:eastAsia="Arial" w:cs="Arial"/>
          <w:szCs w:val="22"/>
          <w:lang w:val="es-MX"/>
        </w:rPr>
        <w:t xml:space="preserve"> aula virtual tiene la posibilidad de capacitar a funcionarios </w:t>
      </w:r>
      <w:r w:rsidR="000D6E17">
        <w:rPr>
          <w:rFonts w:eastAsia="Arial" w:cs="Arial"/>
          <w:szCs w:val="22"/>
          <w:lang w:val="es-MX"/>
        </w:rPr>
        <w:t xml:space="preserve">y </w:t>
      </w:r>
      <w:r w:rsidR="00276D5B" w:rsidRPr="00276D5B">
        <w:rPr>
          <w:rFonts w:eastAsia="Arial" w:cs="Arial"/>
          <w:szCs w:val="22"/>
          <w:lang w:val="es-MX"/>
        </w:rPr>
        <w:t>no s</w:t>
      </w:r>
      <w:r w:rsidR="000D6E17">
        <w:rPr>
          <w:rFonts w:eastAsia="Arial" w:cs="Arial"/>
          <w:szCs w:val="22"/>
          <w:lang w:val="es-MX"/>
        </w:rPr>
        <w:t xml:space="preserve">abe si </w:t>
      </w:r>
      <w:r w:rsidR="00276D5B" w:rsidRPr="00276D5B">
        <w:rPr>
          <w:rFonts w:eastAsia="Arial" w:cs="Arial"/>
          <w:szCs w:val="22"/>
          <w:lang w:val="es-MX"/>
        </w:rPr>
        <w:t>a ciudadanos por el potencial de crecimiento, al final</w:t>
      </w:r>
      <w:r w:rsidR="000D6E17">
        <w:rPr>
          <w:rFonts w:eastAsia="Arial" w:cs="Arial"/>
          <w:szCs w:val="22"/>
          <w:lang w:val="es-MX"/>
        </w:rPr>
        <w:t xml:space="preserve"> se tiene</w:t>
      </w:r>
      <w:r w:rsidR="00276D5B" w:rsidRPr="00276D5B">
        <w:rPr>
          <w:rFonts w:eastAsia="Arial" w:cs="Arial"/>
          <w:szCs w:val="22"/>
          <w:lang w:val="es-MX"/>
        </w:rPr>
        <w:t xml:space="preserve"> más capacidad si es virtual que si e</w:t>
      </w:r>
      <w:r w:rsidR="000D6E17">
        <w:rPr>
          <w:rFonts w:eastAsia="Arial" w:cs="Arial"/>
          <w:szCs w:val="22"/>
          <w:lang w:val="es-MX"/>
        </w:rPr>
        <w:t>s</w:t>
      </w:r>
      <w:r w:rsidR="00276D5B" w:rsidRPr="00276D5B">
        <w:rPr>
          <w:rFonts w:eastAsia="Arial" w:cs="Arial"/>
          <w:szCs w:val="22"/>
          <w:lang w:val="es-MX"/>
        </w:rPr>
        <w:t xml:space="preserve"> presencial</w:t>
      </w:r>
      <w:r w:rsidR="000D6E17">
        <w:rPr>
          <w:rFonts w:eastAsia="Arial" w:cs="Arial"/>
          <w:szCs w:val="22"/>
          <w:lang w:val="es-MX"/>
        </w:rPr>
        <w:t xml:space="preserve">. </w:t>
      </w:r>
    </w:p>
    <w:p w14:paraId="7C18DB8E" w14:textId="77777777" w:rsidR="000D6E17" w:rsidRDefault="000D6E17" w:rsidP="00375BFD">
      <w:pPr>
        <w:rPr>
          <w:rFonts w:eastAsia="Arial" w:cs="Arial"/>
          <w:szCs w:val="22"/>
          <w:lang w:val="es-MX"/>
        </w:rPr>
      </w:pPr>
    </w:p>
    <w:p w14:paraId="4ED56A13" w14:textId="6F5A97FE" w:rsidR="00445825" w:rsidRPr="00F43BD1" w:rsidRDefault="000D6E17" w:rsidP="00375BFD">
      <w:pPr>
        <w:rPr>
          <w:rFonts w:eastAsia="Arial" w:cs="Arial"/>
          <w:szCs w:val="22"/>
          <w:lang w:val="es-MX"/>
        </w:rPr>
      </w:pPr>
      <w:r>
        <w:rPr>
          <w:rFonts w:eastAsia="Arial" w:cs="Arial"/>
          <w:szCs w:val="22"/>
          <w:lang w:val="es-MX"/>
        </w:rPr>
        <w:t>Considera el Presidente del Comité Coordinador que</w:t>
      </w:r>
      <w:r w:rsidR="00276D5B" w:rsidRPr="00276D5B">
        <w:rPr>
          <w:rFonts w:eastAsia="Arial" w:cs="Arial"/>
          <w:szCs w:val="22"/>
          <w:lang w:val="es-MX"/>
        </w:rPr>
        <w:t xml:space="preserve"> es uno de los esfuerzos más importante</w:t>
      </w:r>
      <w:r>
        <w:rPr>
          <w:rFonts w:eastAsia="Arial" w:cs="Arial"/>
          <w:szCs w:val="22"/>
          <w:lang w:val="es-MX"/>
        </w:rPr>
        <w:t>s</w:t>
      </w:r>
      <w:r w:rsidR="00276D5B" w:rsidRPr="00276D5B">
        <w:rPr>
          <w:rFonts w:eastAsia="Arial" w:cs="Arial"/>
          <w:szCs w:val="22"/>
          <w:lang w:val="es-MX"/>
        </w:rPr>
        <w:t xml:space="preserve"> que podrá redituar resultados en el mediano plazo. </w:t>
      </w:r>
      <w:r>
        <w:rPr>
          <w:rFonts w:eastAsia="Arial" w:cs="Arial"/>
          <w:szCs w:val="22"/>
          <w:lang w:val="es-MX"/>
        </w:rPr>
        <w:t xml:space="preserve">Solicita continuar con el siguiente punto del orden del día. </w:t>
      </w:r>
    </w:p>
    <w:p w14:paraId="6DF6AE8C" w14:textId="77777777" w:rsidR="00375BFD" w:rsidRPr="00375BFD" w:rsidRDefault="00375BFD" w:rsidP="00375BFD">
      <w:pPr>
        <w:rPr>
          <w:rFonts w:eastAsia="Arial" w:cs="Arial"/>
          <w:b/>
          <w:bCs/>
          <w:color w:val="006078"/>
          <w:szCs w:val="22"/>
          <w:lang w:val="es-MX"/>
        </w:rPr>
      </w:pPr>
    </w:p>
    <w:p w14:paraId="6344CC24" w14:textId="77777777" w:rsidR="00D05626" w:rsidRDefault="00D05626" w:rsidP="00D05626">
      <w:pPr>
        <w:pStyle w:val="Prrafodelista"/>
        <w:numPr>
          <w:ilvl w:val="0"/>
          <w:numId w:val="1"/>
        </w:numPr>
        <w:ind w:left="851" w:hanging="284"/>
        <w:rPr>
          <w:rFonts w:eastAsia="Arial" w:cs="Arial"/>
          <w:b/>
          <w:bCs/>
          <w:color w:val="006078"/>
          <w:szCs w:val="22"/>
          <w:lang w:val="es-MX"/>
        </w:rPr>
      </w:pPr>
      <w:r w:rsidRPr="00D05626">
        <w:rPr>
          <w:rFonts w:eastAsia="Arial" w:cs="Arial"/>
          <w:b/>
          <w:bCs/>
          <w:color w:val="006078"/>
          <w:szCs w:val="22"/>
          <w:lang w:val="es-MX"/>
        </w:rPr>
        <w:t>Presentación del Seguimiento a la Implementación de la Política Estatal Anticorrupción de octubre a noviembre de 2023</w:t>
      </w:r>
    </w:p>
    <w:p w14:paraId="07ADCC2B" w14:textId="77777777" w:rsidR="00D05626" w:rsidRDefault="00D05626" w:rsidP="00D05626">
      <w:pPr>
        <w:rPr>
          <w:rFonts w:eastAsia="Arial" w:cs="Arial"/>
          <w:b/>
          <w:bCs/>
          <w:color w:val="006078"/>
          <w:szCs w:val="22"/>
          <w:lang w:val="es-MX"/>
        </w:rPr>
      </w:pPr>
    </w:p>
    <w:p w14:paraId="7BD95DAB" w14:textId="7269895E" w:rsidR="00D05626" w:rsidRDefault="00D05626" w:rsidP="00D05626">
      <w:pPr>
        <w:rPr>
          <w:rFonts w:eastAsia="Arial" w:cs="Arial"/>
          <w:szCs w:val="22"/>
          <w:lang w:val="es-MX"/>
        </w:rPr>
      </w:pPr>
      <w:r w:rsidRPr="005E3B82">
        <w:rPr>
          <w:rFonts w:eastAsia="Arial" w:cs="Arial"/>
          <w:szCs w:val="22"/>
          <w:lang w:val="es-MX"/>
        </w:rPr>
        <w:t xml:space="preserve">El Secretario Técnico </w:t>
      </w:r>
      <w:r w:rsidR="007A6035">
        <w:rPr>
          <w:rFonts w:eastAsia="Arial" w:cs="Arial"/>
          <w:szCs w:val="22"/>
          <w:lang w:val="es-MX"/>
        </w:rPr>
        <w:t>recuerda que</w:t>
      </w:r>
      <w:r w:rsidR="007A6035" w:rsidRPr="007A6035">
        <w:rPr>
          <w:rFonts w:eastAsia="Arial" w:cs="Arial"/>
          <w:szCs w:val="22"/>
          <w:lang w:val="es-MX"/>
        </w:rPr>
        <w:t xml:space="preserve"> el 30 de marzo autorizó el Comité Coordinador la ruta de implementación de la Política Estatal Anticorrupción y </w:t>
      </w:r>
      <w:r w:rsidR="007A6035">
        <w:rPr>
          <w:rFonts w:eastAsia="Arial" w:cs="Arial"/>
          <w:szCs w:val="22"/>
          <w:lang w:val="es-MX"/>
        </w:rPr>
        <w:t>les</w:t>
      </w:r>
      <w:r w:rsidR="007A6035" w:rsidRPr="007A6035">
        <w:rPr>
          <w:rFonts w:eastAsia="Arial" w:cs="Arial"/>
          <w:szCs w:val="22"/>
          <w:lang w:val="es-MX"/>
        </w:rPr>
        <w:t xml:space="preserve"> compart</w:t>
      </w:r>
      <w:r w:rsidR="007A6035">
        <w:rPr>
          <w:rFonts w:eastAsia="Arial" w:cs="Arial"/>
          <w:szCs w:val="22"/>
          <w:lang w:val="es-MX"/>
        </w:rPr>
        <w:t>e</w:t>
      </w:r>
      <w:r w:rsidR="007A6035" w:rsidRPr="007A6035">
        <w:rPr>
          <w:rFonts w:eastAsia="Arial" w:cs="Arial"/>
          <w:szCs w:val="22"/>
          <w:lang w:val="es-MX"/>
        </w:rPr>
        <w:t xml:space="preserve"> cómo v</w:t>
      </w:r>
      <w:r w:rsidR="007A6035">
        <w:rPr>
          <w:rFonts w:eastAsia="Arial" w:cs="Arial"/>
          <w:szCs w:val="22"/>
          <w:lang w:val="es-MX"/>
        </w:rPr>
        <w:t>a, menciona que la</w:t>
      </w:r>
      <w:r w:rsidR="007A6035" w:rsidRPr="007A6035">
        <w:rPr>
          <w:rFonts w:eastAsia="Arial" w:cs="Arial"/>
          <w:szCs w:val="22"/>
          <w:lang w:val="es-MX"/>
        </w:rPr>
        <w:t xml:space="preserve"> Dra. Nancy</w:t>
      </w:r>
      <w:r w:rsidR="007A6035">
        <w:rPr>
          <w:rFonts w:eastAsia="Arial" w:cs="Arial"/>
          <w:szCs w:val="22"/>
          <w:lang w:val="es-MX"/>
        </w:rPr>
        <w:t xml:space="preserve"> García</w:t>
      </w:r>
      <w:r w:rsidR="007A6035" w:rsidRPr="007A6035">
        <w:rPr>
          <w:rFonts w:eastAsia="Arial" w:cs="Arial"/>
          <w:szCs w:val="22"/>
          <w:lang w:val="es-MX"/>
        </w:rPr>
        <w:t xml:space="preserve"> presentó el </w:t>
      </w:r>
      <w:r w:rsidR="000307FF">
        <w:rPr>
          <w:rFonts w:eastAsia="Arial" w:cs="Arial"/>
          <w:szCs w:val="22"/>
          <w:lang w:val="es-MX"/>
        </w:rPr>
        <w:t>I</w:t>
      </w:r>
      <w:r w:rsidR="007A6035" w:rsidRPr="007A6035">
        <w:rPr>
          <w:rFonts w:eastAsia="Arial" w:cs="Arial"/>
          <w:szCs w:val="22"/>
          <w:lang w:val="es-MX"/>
        </w:rPr>
        <w:t xml:space="preserve">nforme </w:t>
      </w:r>
      <w:r w:rsidR="000307FF">
        <w:rPr>
          <w:rFonts w:eastAsia="Arial" w:cs="Arial"/>
          <w:szCs w:val="22"/>
          <w:lang w:val="es-MX"/>
        </w:rPr>
        <w:t>A</w:t>
      </w:r>
      <w:r w:rsidR="007A6035" w:rsidRPr="007A6035">
        <w:rPr>
          <w:rFonts w:eastAsia="Arial" w:cs="Arial"/>
          <w:szCs w:val="22"/>
          <w:lang w:val="es-MX"/>
        </w:rPr>
        <w:t>nual del Comité Coordinador</w:t>
      </w:r>
      <w:r w:rsidR="00C018EF">
        <w:rPr>
          <w:rFonts w:eastAsia="Arial" w:cs="Arial"/>
          <w:szCs w:val="22"/>
          <w:lang w:val="es-MX"/>
        </w:rPr>
        <w:t xml:space="preserve">, puntualiza </w:t>
      </w:r>
      <w:r w:rsidR="00C018EF">
        <w:rPr>
          <w:rFonts w:eastAsia="Arial" w:cs="Arial"/>
          <w:szCs w:val="22"/>
          <w:lang w:val="es-MX"/>
        </w:rPr>
        <w:lastRenderedPageBreak/>
        <w:t xml:space="preserve">que fue </w:t>
      </w:r>
      <w:r w:rsidR="007A6035" w:rsidRPr="007A6035">
        <w:rPr>
          <w:rFonts w:eastAsia="Arial" w:cs="Arial"/>
          <w:szCs w:val="22"/>
          <w:lang w:val="es-MX"/>
        </w:rPr>
        <w:t>entre los meses de septiembre</w:t>
      </w:r>
      <w:r w:rsidR="00C018EF">
        <w:rPr>
          <w:rFonts w:eastAsia="Arial" w:cs="Arial"/>
          <w:szCs w:val="22"/>
          <w:lang w:val="es-MX"/>
        </w:rPr>
        <w:t>,</w:t>
      </w:r>
      <w:r w:rsidR="007A6035" w:rsidRPr="007A6035">
        <w:rPr>
          <w:rFonts w:eastAsia="Arial" w:cs="Arial"/>
          <w:szCs w:val="22"/>
          <w:lang w:val="es-MX"/>
        </w:rPr>
        <w:t xml:space="preserve"> octubre, y noviembre donde se ha tenido el mayor dinamismo en esa parte.</w:t>
      </w:r>
    </w:p>
    <w:p w14:paraId="2C3C7ABD" w14:textId="77777777" w:rsidR="00424760" w:rsidRDefault="00424760" w:rsidP="00D05626">
      <w:pPr>
        <w:rPr>
          <w:rFonts w:eastAsia="Arial" w:cs="Arial"/>
          <w:szCs w:val="22"/>
          <w:lang w:val="es-MX"/>
        </w:rPr>
      </w:pPr>
    </w:p>
    <w:p w14:paraId="7C89CD69" w14:textId="19518338" w:rsidR="00424760" w:rsidRDefault="00966B2F" w:rsidP="00D05626">
      <w:pPr>
        <w:rPr>
          <w:rFonts w:eastAsia="Arial" w:cs="Arial"/>
          <w:szCs w:val="22"/>
          <w:lang w:val="es-MX"/>
        </w:rPr>
      </w:pPr>
      <w:r>
        <w:rPr>
          <w:rFonts w:eastAsia="Arial" w:cs="Arial"/>
          <w:szCs w:val="22"/>
          <w:lang w:val="es-MX"/>
        </w:rPr>
        <w:t>Expone el Secretario Técnico que en</w:t>
      </w:r>
      <w:r w:rsidRPr="00966B2F">
        <w:rPr>
          <w:rFonts w:eastAsia="Arial" w:cs="Arial"/>
          <w:szCs w:val="22"/>
          <w:lang w:val="es-MX"/>
        </w:rPr>
        <w:t xml:space="preserve"> talleres de implementación a nivel estatal</w:t>
      </w:r>
      <w:r>
        <w:rPr>
          <w:rFonts w:eastAsia="Arial" w:cs="Arial"/>
          <w:szCs w:val="22"/>
          <w:lang w:val="es-MX"/>
        </w:rPr>
        <w:t xml:space="preserve"> se han realizado actividades </w:t>
      </w:r>
      <w:r w:rsidRPr="00966B2F">
        <w:rPr>
          <w:rFonts w:eastAsia="Arial" w:cs="Arial"/>
          <w:szCs w:val="22"/>
          <w:lang w:val="es-MX"/>
        </w:rPr>
        <w:t xml:space="preserve">con la Comisión Estatal de Derechos Humanos, el Instituto Electoral y de Participación Ciudadana y con el ITEI, </w:t>
      </w:r>
      <w:r>
        <w:rPr>
          <w:rFonts w:eastAsia="Arial" w:cs="Arial"/>
          <w:szCs w:val="22"/>
          <w:lang w:val="es-MX"/>
        </w:rPr>
        <w:t>con</w:t>
      </w:r>
      <w:r w:rsidRPr="00966B2F">
        <w:rPr>
          <w:rFonts w:eastAsia="Arial" w:cs="Arial"/>
          <w:szCs w:val="22"/>
          <w:lang w:val="es-MX"/>
        </w:rPr>
        <w:t xml:space="preserve"> 55 personas ciudadanas servidoras públicas que han participado en </w:t>
      </w:r>
      <w:r>
        <w:rPr>
          <w:rFonts w:eastAsia="Arial" w:cs="Arial"/>
          <w:szCs w:val="22"/>
          <w:lang w:val="es-MX"/>
        </w:rPr>
        <w:t xml:space="preserve">dichos </w:t>
      </w:r>
      <w:r w:rsidRPr="00966B2F">
        <w:rPr>
          <w:rFonts w:eastAsia="Arial" w:cs="Arial"/>
          <w:szCs w:val="22"/>
          <w:lang w:val="es-MX"/>
        </w:rPr>
        <w:t>talleres.</w:t>
      </w:r>
    </w:p>
    <w:p w14:paraId="5E4A07B8" w14:textId="77777777" w:rsidR="00966B2F" w:rsidRDefault="00966B2F" w:rsidP="00D05626">
      <w:pPr>
        <w:rPr>
          <w:rFonts w:eastAsia="Arial" w:cs="Arial"/>
          <w:szCs w:val="22"/>
          <w:lang w:val="es-MX"/>
        </w:rPr>
      </w:pPr>
    </w:p>
    <w:p w14:paraId="63D9DA03" w14:textId="55C7DB80" w:rsidR="008D18EE" w:rsidRDefault="008D18EE" w:rsidP="00D05626">
      <w:pPr>
        <w:rPr>
          <w:rFonts w:eastAsia="Arial" w:cs="Arial"/>
          <w:szCs w:val="22"/>
          <w:lang w:val="es-MX"/>
        </w:rPr>
      </w:pPr>
      <w:r>
        <w:rPr>
          <w:rFonts w:eastAsia="Arial" w:cs="Arial"/>
          <w:szCs w:val="22"/>
          <w:lang w:val="es-MX"/>
        </w:rPr>
        <w:t>Prosigue el Secretario Técnico, menciona que a</w:t>
      </w:r>
      <w:r w:rsidRPr="008D18EE">
        <w:rPr>
          <w:rFonts w:eastAsia="Arial" w:cs="Arial"/>
          <w:szCs w:val="22"/>
          <w:lang w:val="es-MX"/>
        </w:rPr>
        <w:t xml:space="preserve"> nivel municipal el trabajo ha sido amplio</w:t>
      </w:r>
      <w:r>
        <w:rPr>
          <w:rFonts w:eastAsia="Arial" w:cs="Arial"/>
          <w:szCs w:val="22"/>
          <w:lang w:val="es-MX"/>
        </w:rPr>
        <w:t>, con</w:t>
      </w:r>
      <w:r w:rsidRPr="008D18EE">
        <w:rPr>
          <w:rFonts w:eastAsia="Arial" w:cs="Arial"/>
          <w:szCs w:val="22"/>
          <w:lang w:val="es-MX"/>
        </w:rPr>
        <w:t xml:space="preserve"> corte del 11 de diciembre del 2023, se han impartido un total de 16 Talleres de Implementación</w:t>
      </w:r>
      <w:r>
        <w:rPr>
          <w:rFonts w:eastAsia="Arial" w:cs="Arial"/>
          <w:szCs w:val="22"/>
          <w:lang w:val="es-MX"/>
        </w:rPr>
        <w:t>,</w:t>
      </w:r>
      <w:r w:rsidRPr="008D18EE">
        <w:rPr>
          <w:rFonts w:eastAsia="Arial" w:cs="Arial"/>
          <w:szCs w:val="22"/>
          <w:lang w:val="es-MX"/>
        </w:rPr>
        <w:t xml:space="preserve"> 3 estatales, 1 intermunicipal y 12 municipales. </w:t>
      </w:r>
      <w:r>
        <w:rPr>
          <w:rFonts w:eastAsia="Arial" w:cs="Arial"/>
          <w:szCs w:val="22"/>
          <w:lang w:val="es-MX"/>
        </w:rPr>
        <w:t>Se acudió</w:t>
      </w:r>
      <w:r w:rsidRPr="008D18EE">
        <w:rPr>
          <w:rFonts w:eastAsia="Arial" w:cs="Arial"/>
          <w:szCs w:val="22"/>
          <w:lang w:val="es-MX"/>
        </w:rPr>
        <w:t xml:space="preserve"> a todas las regiones del Estado</w:t>
      </w:r>
      <w:r>
        <w:rPr>
          <w:rFonts w:eastAsia="Arial" w:cs="Arial"/>
          <w:szCs w:val="22"/>
          <w:lang w:val="es-MX"/>
        </w:rPr>
        <w:t xml:space="preserve">. En la </w:t>
      </w:r>
      <w:r w:rsidRPr="008D18EE">
        <w:rPr>
          <w:rFonts w:eastAsia="Arial" w:cs="Arial"/>
          <w:szCs w:val="22"/>
          <w:lang w:val="es-MX"/>
        </w:rPr>
        <w:t xml:space="preserve">Región Altos Norte por las condiciones imperantes de seguridad, </w:t>
      </w:r>
      <w:r>
        <w:rPr>
          <w:rFonts w:eastAsia="Arial" w:cs="Arial"/>
          <w:szCs w:val="22"/>
          <w:lang w:val="es-MX"/>
        </w:rPr>
        <w:t xml:space="preserve">se decidió </w:t>
      </w:r>
      <w:r w:rsidRPr="008D18EE">
        <w:rPr>
          <w:rFonts w:eastAsia="Arial" w:cs="Arial"/>
          <w:szCs w:val="22"/>
          <w:lang w:val="es-MX"/>
        </w:rPr>
        <w:t xml:space="preserve">en último momento </w:t>
      </w:r>
      <w:r>
        <w:rPr>
          <w:rFonts w:eastAsia="Arial" w:cs="Arial"/>
          <w:szCs w:val="22"/>
          <w:lang w:val="es-MX"/>
        </w:rPr>
        <w:t>realizarlo</w:t>
      </w:r>
      <w:r w:rsidRPr="008D18EE">
        <w:rPr>
          <w:rFonts w:eastAsia="Arial" w:cs="Arial"/>
          <w:szCs w:val="22"/>
          <w:lang w:val="es-MX"/>
        </w:rPr>
        <w:t xml:space="preserve"> de manera virtual, no </w:t>
      </w:r>
      <w:r w:rsidR="00C5009A" w:rsidRPr="008D18EE">
        <w:rPr>
          <w:rFonts w:eastAsia="Arial" w:cs="Arial"/>
          <w:szCs w:val="22"/>
          <w:lang w:val="es-MX"/>
        </w:rPr>
        <w:t>obstante,</w:t>
      </w:r>
      <w:r w:rsidRPr="008D18EE">
        <w:rPr>
          <w:rFonts w:eastAsia="Arial" w:cs="Arial"/>
          <w:szCs w:val="22"/>
          <w:lang w:val="es-MX"/>
        </w:rPr>
        <w:t xml:space="preserve"> fue una capacitació</w:t>
      </w:r>
      <w:r>
        <w:rPr>
          <w:rFonts w:eastAsia="Arial" w:cs="Arial"/>
          <w:szCs w:val="22"/>
          <w:lang w:val="es-MX"/>
        </w:rPr>
        <w:t>n</w:t>
      </w:r>
      <w:r w:rsidRPr="008D18EE">
        <w:rPr>
          <w:rFonts w:eastAsia="Arial" w:cs="Arial"/>
          <w:szCs w:val="22"/>
          <w:lang w:val="es-MX"/>
        </w:rPr>
        <w:t xml:space="preserve">, un acompañamiento llevado a cabo y durante todo este trabajo </w:t>
      </w:r>
      <w:r>
        <w:rPr>
          <w:rFonts w:eastAsia="Arial" w:cs="Arial"/>
          <w:szCs w:val="22"/>
          <w:lang w:val="es-MX"/>
        </w:rPr>
        <w:t xml:space="preserve">menciona que se atendió </w:t>
      </w:r>
      <w:r w:rsidRPr="008D18EE">
        <w:rPr>
          <w:rFonts w:eastAsia="Arial" w:cs="Arial"/>
          <w:szCs w:val="22"/>
          <w:lang w:val="es-MX"/>
        </w:rPr>
        <w:t>a 607 servidores públicos en todas las regiones del Estado</w:t>
      </w:r>
      <w:r>
        <w:rPr>
          <w:rFonts w:eastAsia="Arial" w:cs="Arial"/>
          <w:szCs w:val="22"/>
          <w:lang w:val="es-MX"/>
        </w:rPr>
        <w:t xml:space="preserve">. </w:t>
      </w:r>
    </w:p>
    <w:p w14:paraId="4F55E811" w14:textId="77777777" w:rsidR="008D18EE" w:rsidRDefault="008D18EE" w:rsidP="00D05626">
      <w:pPr>
        <w:rPr>
          <w:rFonts w:eastAsia="Arial" w:cs="Arial"/>
          <w:szCs w:val="22"/>
          <w:lang w:val="es-MX"/>
        </w:rPr>
      </w:pPr>
    </w:p>
    <w:p w14:paraId="75B0FD4E" w14:textId="77777777" w:rsidR="001479F7" w:rsidRDefault="008D18EE" w:rsidP="00D05626">
      <w:pPr>
        <w:rPr>
          <w:rFonts w:eastAsia="Arial" w:cs="Arial"/>
          <w:szCs w:val="22"/>
          <w:lang w:val="es-MX"/>
        </w:rPr>
      </w:pPr>
      <w:r>
        <w:rPr>
          <w:rFonts w:eastAsia="Arial" w:cs="Arial"/>
          <w:szCs w:val="22"/>
          <w:lang w:val="es-MX"/>
        </w:rPr>
        <w:t>El Secretario Técnico señala que</w:t>
      </w:r>
      <w:r w:rsidRPr="008D18EE">
        <w:rPr>
          <w:rFonts w:eastAsia="Arial" w:cs="Arial"/>
          <w:szCs w:val="22"/>
          <w:lang w:val="es-MX"/>
        </w:rPr>
        <w:t xml:space="preserve"> en la región centro </w:t>
      </w:r>
      <w:r>
        <w:rPr>
          <w:rFonts w:eastAsia="Arial" w:cs="Arial"/>
          <w:szCs w:val="22"/>
          <w:lang w:val="es-MX"/>
        </w:rPr>
        <w:t>se tuvo</w:t>
      </w:r>
      <w:r w:rsidRPr="008D18EE">
        <w:rPr>
          <w:rFonts w:eastAsia="Arial" w:cs="Arial"/>
          <w:szCs w:val="22"/>
          <w:lang w:val="es-MX"/>
        </w:rPr>
        <w:t xml:space="preserve"> en la Auditoría una de las reuniones de la región centro y </w:t>
      </w:r>
      <w:r w:rsidR="00575D5B">
        <w:rPr>
          <w:rFonts w:eastAsia="Arial" w:cs="Arial"/>
          <w:szCs w:val="22"/>
          <w:lang w:val="es-MX"/>
        </w:rPr>
        <w:t>como</w:t>
      </w:r>
      <w:r w:rsidRPr="008D18EE">
        <w:rPr>
          <w:rFonts w:eastAsia="Arial" w:cs="Arial"/>
          <w:szCs w:val="22"/>
          <w:lang w:val="es-MX"/>
        </w:rPr>
        <w:t xml:space="preserve"> dato importante </w:t>
      </w:r>
      <w:r w:rsidR="00575D5B">
        <w:rPr>
          <w:rFonts w:eastAsia="Arial" w:cs="Arial"/>
          <w:szCs w:val="22"/>
          <w:lang w:val="es-MX"/>
        </w:rPr>
        <w:t xml:space="preserve">se </w:t>
      </w:r>
      <w:r w:rsidRPr="008D18EE">
        <w:rPr>
          <w:rFonts w:eastAsia="Arial" w:cs="Arial"/>
          <w:szCs w:val="22"/>
          <w:lang w:val="es-MX"/>
        </w:rPr>
        <w:t>recorri</w:t>
      </w:r>
      <w:r w:rsidR="00575D5B">
        <w:rPr>
          <w:rFonts w:eastAsia="Arial" w:cs="Arial"/>
          <w:szCs w:val="22"/>
          <w:lang w:val="es-MX"/>
        </w:rPr>
        <w:t>eron</w:t>
      </w:r>
      <w:r w:rsidRPr="008D18EE">
        <w:rPr>
          <w:rFonts w:eastAsia="Arial" w:cs="Arial"/>
          <w:szCs w:val="22"/>
          <w:lang w:val="es-MX"/>
        </w:rPr>
        <w:t xml:space="preserve"> 3,005 kilómetros</w:t>
      </w:r>
      <w:r w:rsidR="00575D5B">
        <w:rPr>
          <w:rFonts w:eastAsia="Arial" w:cs="Arial"/>
          <w:szCs w:val="22"/>
          <w:lang w:val="es-MX"/>
        </w:rPr>
        <w:t>,</w:t>
      </w:r>
      <w:r w:rsidRPr="008D18EE">
        <w:rPr>
          <w:rFonts w:eastAsia="Arial" w:cs="Arial"/>
          <w:szCs w:val="22"/>
          <w:lang w:val="es-MX"/>
        </w:rPr>
        <w:t xml:space="preserve"> el equipo encabezado por la Subdirección de Coordinación Interinstitucional Municipal con Gabriel Corona y con el analista Juan Calos Campos</w:t>
      </w:r>
      <w:r w:rsidR="00575D5B">
        <w:rPr>
          <w:rFonts w:eastAsia="Arial" w:cs="Arial"/>
          <w:szCs w:val="22"/>
          <w:lang w:val="es-MX"/>
        </w:rPr>
        <w:t>.</w:t>
      </w:r>
      <w:r w:rsidRPr="008D18EE">
        <w:rPr>
          <w:rFonts w:eastAsia="Arial" w:cs="Arial"/>
          <w:szCs w:val="22"/>
          <w:lang w:val="es-MX"/>
        </w:rPr>
        <w:t xml:space="preserve"> </w:t>
      </w:r>
      <w:r w:rsidR="00575D5B">
        <w:rPr>
          <w:rFonts w:eastAsia="Arial" w:cs="Arial"/>
          <w:szCs w:val="22"/>
          <w:lang w:val="es-MX"/>
        </w:rPr>
        <w:t>Ambos fueron</w:t>
      </w:r>
      <w:r w:rsidRPr="008D18EE">
        <w:rPr>
          <w:rFonts w:eastAsia="Arial" w:cs="Arial"/>
          <w:szCs w:val="22"/>
          <w:lang w:val="es-MX"/>
        </w:rPr>
        <w:t xml:space="preserve"> los líderes operativos </w:t>
      </w:r>
      <w:r w:rsidR="00575D5B">
        <w:rPr>
          <w:rFonts w:eastAsia="Arial" w:cs="Arial"/>
          <w:szCs w:val="22"/>
          <w:lang w:val="es-MX"/>
        </w:rPr>
        <w:t>y también</w:t>
      </w:r>
      <w:r w:rsidRPr="008D18EE">
        <w:rPr>
          <w:rFonts w:eastAsia="Arial" w:cs="Arial"/>
          <w:szCs w:val="22"/>
          <w:lang w:val="es-MX"/>
        </w:rPr>
        <w:t xml:space="preserve"> acompañó el Comité de Participación Social</w:t>
      </w:r>
      <w:r w:rsidR="00575D5B">
        <w:rPr>
          <w:rFonts w:eastAsia="Arial" w:cs="Arial"/>
          <w:szCs w:val="22"/>
          <w:lang w:val="es-MX"/>
        </w:rPr>
        <w:t>.</w:t>
      </w:r>
      <w:r w:rsidR="001479F7">
        <w:rPr>
          <w:rFonts w:eastAsia="Arial" w:cs="Arial"/>
          <w:szCs w:val="22"/>
          <w:lang w:val="es-MX"/>
        </w:rPr>
        <w:t xml:space="preserve"> Se contó con </w:t>
      </w:r>
      <w:r w:rsidRPr="008D18EE">
        <w:rPr>
          <w:rFonts w:eastAsia="Arial" w:cs="Arial"/>
          <w:szCs w:val="22"/>
          <w:lang w:val="es-MX"/>
        </w:rPr>
        <w:t>el respaldo de la Presidencia del C</w:t>
      </w:r>
      <w:r w:rsidR="001479F7">
        <w:rPr>
          <w:rFonts w:eastAsia="Arial" w:cs="Arial"/>
          <w:szCs w:val="22"/>
          <w:lang w:val="es-MX"/>
        </w:rPr>
        <w:t xml:space="preserve">omité mencionado. </w:t>
      </w:r>
    </w:p>
    <w:p w14:paraId="718365B0" w14:textId="77777777" w:rsidR="001479F7" w:rsidRDefault="001479F7" w:rsidP="00D05626">
      <w:pPr>
        <w:rPr>
          <w:rFonts w:eastAsia="Arial" w:cs="Arial"/>
          <w:szCs w:val="22"/>
          <w:lang w:val="es-MX"/>
        </w:rPr>
      </w:pPr>
    </w:p>
    <w:p w14:paraId="63A6E989" w14:textId="2A994085" w:rsidR="00966B2F" w:rsidRDefault="001479F7" w:rsidP="00D05626">
      <w:pPr>
        <w:rPr>
          <w:rFonts w:eastAsia="Arial" w:cs="Arial"/>
          <w:szCs w:val="22"/>
          <w:lang w:val="es-MX"/>
        </w:rPr>
      </w:pPr>
      <w:r>
        <w:rPr>
          <w:rFonts w:eastAsia="Arial" w:cs="Arial"/>
          <w:szCs w:val="22"/>
          <w:lang w:val="es-MX"/>
        </w:rPr>
        <w:t>Señala que la comunicación se realizó con</w:t>
      </w:r>
      <w:r w:rsidR="008D18EE" w:rsidRPr="008D18EE">
        <w:rPr>
          <w:rFonts w:eastAsia="Arial" w:cs="Arial"/>
          <w:szCs w:val="22"/>
          <w:lang w:val="es-MX"/>
        </w:rPr>
        <w:t xml:space="preserve"> los Órganos Internos de Control, Unidades de Transparencia, tesorerías, instancias de participación ciudadana. </w:t>
      </w:r>
      <w:r>
        <w:rPr>
          <w:rFonts w:eastAsia="Arial" w:cs="Arial"/>
          <w:szCs w:val="22"/>
          <w:lang w:val="es-MX"/>
        </w:rPr>
        <w:t>Se</w:t>
      </w:r>
      <w:r w:rsidR="008D18EE" w:rsidRPr="008D18EE">
        <w:rPr>
          <w:rFonts w:eastAsia="Arial" w:cs="Arial"/>
          <w:szCs w:val="22"/>
          <w:lang w:val="es-MX"/>
        </w:rPr>
        <w:t xml:space="preserve"> encontr</w:t>
      </w:r>
      <w:r>
        <w:rPr>
          <w:rFonts w:eastAsia="Arial" w:cs="Arial"/>
          <w:szCs w:val="22"/>
          <w:lang w:val="es-MX"/>
        </w:rPr>
        <w:t>aron</w:t>
      </w:r>
      <w:r w:rsidR="008D18EE" w:rsidRPr="008D18EE">
        <w:rPr>
          <w:rFonts w:eastAsia="Arial" w:cs="Arial"/>
          <w:szCs w:val="22"/>
          <w:lang w:val="es-MX"/>
        </w:rPr>
        <w:t xml:space="preserve"> con la Caravana Anticorrupción. Fue un esfuerzo importante, como se dice en la di</w:t>
      </w:r>
      <w:r>
        <w:rPr>
          <w:rFonts w:eastAsia="Arial" w:cs="Arial"/>
          <w:szCs w:val="22"/>
          <w:lang w:val="es-MX"/>
        </w:rPr>
        <w:t>s</w:t>
      </w:r>
      <w:r w:rsidR="008D18EE" w:rsidRPr="008D18EE">
        <w:rPr>
          <w:rFonts w:eastAsia="Arial" w:cs="Arial"/>
          <w:szCs w:val="22"/>
          <w:lang w:val="es-MX"/>
        </w:rPr>
        <w:t>ciplina de políticas públicas</w:t>
      </w:r>
      <w:r>
        <w:rPr>
          <w:rFonts w:eastAsia="Arial" w:cs="Arial"/>
          <w:szCs w:val="22"/>
          <w:lang w:val="es-MX"/>
        </w:rPr>
        <w:t>, f</w:t>
      </w:r>
      <w:r w:rsidR="008D18EE" w:rsidRPr="008D18EE">
        <w:rPr>
          <w:rFonts w:eastAsia="Arial" w:cs="Arial"/>
          <w:szCs w:val="22"/>
          <w:lang w:val="es-MX"/>
        </w:rPr>
        <w:t>ue la implementación</w:t>
      </w:r>
      <w:r>
        <w:rPr>
          <w:rFonts w:eastAsia="Arial" w:cs="Arial"/>
          <w:szCs w:val="22"/>
          <w:lang w:val="es-MX"/>
        </w:rPr>
        <w:t>, fue</w:t>
      </w:r>
      <w:r w:rsidR="008D18EE" w:rsidRPr="008D18EE">
        <w:rPr>
          <w:rFonts w:eastAsia="Arial" w:cs="Arial"/>
          <w:szCs w:val="22"/>
          <w:lang w:val="es-MX"/>
        </w:rPr>
        <w:t xml:space="preserve"> sembrar semilla, hacer lo que la ley dispone</w:t>
      </w:r>
      <w:r>
        <w:rPr>
          <w:rFonts w:eastAsia="Arial" w:cs="Arial"/>
          <w:szCs w:val="22"/>
          <w:lang w:val="es-MX"/>
        </w:rPr>
        <w:t>,</w:t>
      </w:r>
      <w:r w:rsidR="008D18EE" w:rsidRPr="008D18EE">
        <w:rPr>
          <w:rFonts w:eastAsia="Arial" w:cs="Arial"/>
          <w:szCs w:val="22"/>
          <w:lang w:val="es-MX"/>
        </w:rPr>
        <w:t xml:space="preserve"> es transmitir a todos los entes públicos la Política y los Programas Marco de Implementación y la metodología para llevar a cabo los Programas Institucionales Anticorrupción.</w:t>
      </w:r>
    </w:p>
    <w:p w14:paraId="275ED950" w14:textId="77777777" w:rsidR="001479F7" w:rsidRDefault="001479F7" w:rsidP="00D05626">
      <w:pPr>
        <w:rPr>
          <w:rFonts w:eastAsia="Arial" w:cs="Arial"/>
          <w:szCs w:val="22"/>
          <w:lang w:val="es-MX"/>
        </w:rPr>
      </w:pPr>
    </w:p>
    <w:p w14:paraId="76B57078" w14:textId="6F3C9D2E" w:rsidR="001479F7" w:rsidRDefault="000919A3" w:rsidP="00D05626">
      <w:pPr>
        <w:rPr>
          <w:rFonts w:eastAsia="Arial" w:cs="Arial"/>
          <w:szCs w:val="22"/>
          <w:lang w:val="es-MX"/>
        </w:rPr>
      </w:pPr>
      <w:r>
        <w:rPr>
          <w:rFonts w:eastAsia="Arial" w:cs="Arial"/>
          <w:szCs w:val="22"/>
          <w:lang w:val="es-MX"/>
        </w:rPr>
        <w:t xml:space="preserve">El Secretario Técnico puntualiza que </w:t>
      </w:r>
      <w:r w:rsidRPr="000919A3">
        <w:rPr>
          <w:rFonts w:eastAsia="Arial" w:cs="Arial"/>
          <w:szCs w:val="22"/>
          <w:lang w:val="es-MX"/>
        </w:rPr>
        <w:t xml:space="preserve">no hay ningún saldo que reportar, </w:t>
      </w:r>
      <w:r>
        <w:rPr>
          <w:rFonts w:eastAsia="Arial" w:cs="Arial"/>
          <w:szCs w:val="22"/>
          <w:lang w:val="es-MX"/>
        </w:rPr>
        <w:t>era</w:t>
      </w:r>
      <w:r w:rsidRPr="000919A3">
        <w:rPr>
          <w:rFonts w:eastAsia="Arial" w:cs="Arial"/>
          <w:szCs w:val="22"/>
          <w:lang w:val="es-MX"/>
        </w:rPr>
        <w:t xml:space="preserve"> un punto importante que no </w:t>
      </w:r>
      <w:r>
        <w:rPr>
          <w:rFonts w:eastAsia="Arial" w:cs="Arial"/>
          <w:szCs w:val="22"/>
          <w:lang w:val="es-MX"/>
        </w:rPr>
        <w:t>se tenga</w:t>
      </w:r>
      <w:r w:rsidRPr="000919A3">
        <w:rPr>
          <w:rFonts w:eastAsia="Arial" w:cs="Arial"/>
          <w:szCs w:val="22"/>
          <w:lang w:val="es-MX"/>
        </w:rPr>
        <w:t xml:space="preserve"> ningún incidente, </w:t>
      </w:r>
      <w:r>
        <w:rPr>
          <w:rFonts w:eastAsia="Arial" w:cs="Arial"/>
          <w:szCs w:val="22"/>
          <w:lang w:val="es-MX"/>
        </w:rPr>
        <w:t>manifiesta que están</w:t>
      </w:r>
      <w:r w:rsidRPr="000919A3">
        <w:rPr>
          <w:rFonts w:eastAsia="Arial" w:cs="Arial"/>
          <w:szCs w:val="22"/>
          <w:lang w:val="es-MX"/>
        </w:rPr>
        <w:t xml:space="preserve"> contentos de que fu</w:t>
      </w:r>
      <w:r>
        <w:rPr>
          <w:rFonts w:eastAsia="Arial" w:cs="Arial"/>
          <w:szCs w:val="22"/>
          <w:lang w:val="es-MX"/>
        </w:rPr>
        <w:t>e</w:t>
      </w:r>
      <w:r w:rsidRPr="000919A3">
        <w:rPr>
          <w:rFonts w:eastAsia="Arial" w:cs="Arial"/>
          <w:szCs w:val="22"/>
          <w:lang w:val="es-MX"/>
        </w:rPr>
        <w:t xml:space="preserve"> en saldo blanco.</w:t>
      </w:r>
      <w:r>
        <w:rPr>
          <w:rFonts w:eastAsia="Arial" w:cs="Arial"/>
          <w:szCs w:val="22"/>
          <w:lang w:val="es-MX"/>
        </w:rPr>
        <w:t xml:space="preserve"> </w:t>
      </w:r>
      <w:r w:rsidR="0014147F" w:rsidRPr="0014147F">
        <w:rPr>
          <w:rFonts w:eastAsia="Arial" w:cs="Arial"/>
          <w:szCs w:val="22"/>
          <w:lang w:val="es-MX"/>
        </w:rPr>
        <w:t xml:space="preserve">Al día 30 de octubre </w:t>
      </w:r>
      <w:r w:rsidR="0014147F">
        <w:rPr>
          <w:rFonts w:eastAsia="Arial" w:cs="Arial"/>
          <w:szCs w:val="22"/>
          <w:lang w:val="es-MX"/>
        </w:rPr>
        <w:t>se tuvo</w:t>
      </w:r>
      <w:r w:rsidR="0014147F" w:rsidRPr="0014147F">
        <w:rPr>
          <w:rFonts w:eastAsia="Arial" w:cs="Arial"/>
          <w:szCs w:val="22"/>
          <w:lang w:val="es-MX"/>
        </w:rPr>
        <w:t xml:space="preserve"> por parte de</w:t>
      </w:r>
      <w:r w:rsidR="0014147F">
        <w:rPr>
          <w:rFonts w:eastAsia="Arial" w:cs="Arial"/>
          <w:szCs w:val="22"/>
          <w:lang w:val="es-MX"/>
        </w:rPr>
        <w:t xml:space="preserve"> El</w:t>
      </w:r>
      <w:r w:rsidR="0014147F" w:rsidRPr="0014147F">
        <w:rPr>
          <w:rFonts w:eastAsia="Arial" w:cs="Arial"/>
          <w:szCs w:val="22"/>
          <w:lang w:val="es-MX"/>
        </w:rPr>
        <w:t xml:space="preserve"> Colegio de Jalisco, </w:t>
      </w:r>
      <w:r w:rsidR="00C5009A" w:rsidRPr="0014147F">
        <w:rPr>
          <w:rFonts w:eastAsia="Arial" w:cs="Arial"/>
          <w:szCs w:val="22"/>
          <w:lang w:val="es-MX"/>
        </w:rPr>
        <w:t>que,</w:t>
      </w:r>
      <w:r w:rsidR="0014147F" w:rsidRPr="0014147F">
        <w:rPr>
          <w:rFonts w:eastAsia="Arial" w:cs="Arial"/>
          <w:szCs w:val="22"/>
          <w:lang w:val="es-MX"/>
        </w:rPr>
        <w:t xml:space="preserve"> aunque es una asociación civil</w:t>
      </w:r>
      <w:r w:rsidR="0014147F">
        <w:rPr>
          <w:rFonts w:eastAsia="Arial" w:cs="Arial"/>
          <w:szCs w:val="22"/>
          <w:lang w:val="es-MX"/>
        </w:rPr>
        <w:t xml:space="preserve"> </w:t>
      </w:r>
      <w:r w:rsidR="0014147F" w:rsidRPr="0014147F">
        <w:rPr>
          <w:rFonts w:eastAsia="Arial" w:cs="Arial"/>
          <w:szCs w:val="22"/>
          <w:lang w:val="es-MX"/>
        </w:rPr>
        <w:t>que el 90% de su presupuesto es de origen público, como una buena práctica decidieron elaborar su Programa Institucional Anticorrupción.</w:t>
      </w:r>
    </w:p>
    <w:p w14:paraId="7E0E5ED4" w14:textId="77777777" w:rsidR="00424760" w:rsidRDefault="00424760" w:rsidP="00D05626">
      <w:pPr>
        <w:rPr>
          <w:rFonts w:eastAsia="Arial" w:cs="Arial"/>
          <w:b/>
          <w:bCs/>
          <w:color w:val="006078"/>
          <w:szCs w:val="22"/>
          <w:lang w:val="es-MX"/>
        </w:rPr>
      </w:pPr>
    </w:p>
    <w:p w14:paraId="4D6DE0C1" w14:textId="19A679EE" w:rsidR="00B93050" w:rsidRDefault="004A3936" w:rsidP="00D05626">
      <w:pPr>
        <w:rPr>
          <w:rFonts w:eastAsia="Arial" w:cs="Arial"/>
          <w:szCs w:val="22"/>
          <w:lang w:val="es-MX"/>
        </w:rPr>
      </w:pPr>
      <w:r w:rsidRPr="004A3936">
        <w:rPr>
          <w:rFonts w:eastAsia="Arial" w:cs="Arial"/>
          <w:szCs w:val="22"/>
          <w:lang w:val="es-MX"/>
        </w:rPr>
        <w:t>El</w:t>
      </w:r>
      <w:r>
        <w:rPr>
          <w:rFonts w:eastAsia="Arial" w:cs="Arial"/>
          <w:szCs w:val="22"/>
          <w:lang w:val="es-MX"/>
        </w:rPr>
        <w:t xml:space="preserve"> Secretario Técnico informa que el</w:t>
      </w:r>
      <w:r w:rsidRPr="004A3936">
        <w:rPr>
          <w:rFonts w:eastAsia="Arial" w:cs="Arial"/>
          <w:szCs w:val="22"/>
          <w:lang w:val="es-MX"/>
        </w:rPr>
        <w:t xml:space="preserve"> 14 de noviembre en sesión ordinaria del pleno del Consejo General del Instituto Electoral y de Participación Ciudadana se aprobó su PIA,</w:t>
      </w:r>
      <w:r>
        <w:rPr>
          <w:rFonts w:eastAsia="Arial" w:cs="Arial"/>
          <w:szCs w:val="22"/>
          <w:lang w:val="es-MX"/>
        </w:rPr>
        <w:t xml:space="preserve"> lo</w:t>
      </w:r>
      <w:r w:rsidRPr="004A3936">
        <w:rPr>
          <w:rFonts w:eastAsia="Arial" w:cs="Arial"/>
          <w:szCs w:val="22"/>
          <w:lang w:val="es-MX"/>
        </w:rPr>
        <w:t xml:space="preserve"> </w:t>
      </w:r>
      <w:r>
        <w:rPr>
          <w:rFonts w:eastAsia="Arial" w:cs="Arial"/>
          <w:szCs w:val="22"/>
          <w:lang w:val="es-MX"/>
        </w:rPr>
        <w:t>considera</w:t>
      </w:r>
      <w:r w:rsidRPr="004A3936">
        <w:rPr>
          <w:rFonts w:eastAsia="Arial" w:cs="Arial"/>
          <w:szCs w:val="22"/>
          <w:lang w:val="es-MX"/>
        </w:rPr>
        <w:t xml:space="preserve"> importan</w:t>
      </w:r>
      <w:r>
        <w:rPr>
          <w:rFonts w:eastAsia="Arial" w:cs="Arial"/>
          <w:szCs w:val="22"/>
          <w:lang w:val="es-MX"/>
        </w:rPr>
        <w:t>te</w:t>
      </w:r>
      <w:r w:rsidRPr="004A3936">
        <w:rPr>
          <w:rFonts w:eastAsia="Arial" w:cs="Arial"/>
          <w:szCs w:val="22"/>
          <w:lang w:val="es-MX"/>
        </w:rPr>
        <w:t xml:space="preserve"> porque es el primer Organismo Constitucional Autónomo de Jalisco y </w:t>
      </w:r>
      <w:r>
        <w:rPr>
          <w:rFonts w:eastAsia="Arial" w:cs="Arial"/>
          <w:szCs w:val="22"/>
          <w:lang w:val="es-MX"/>
        </w:rPr>
        <w:t>se</w:t>
      </w:r>
      <w:r w:rsidRPr="004A3936">
        <w:rPr>
          <w:rFonts w:eastAsia="Arial" w:cs="Arial"/>
          <w:szCs w:val="22"/>
          <w:lang w:val="es-MX"/>
        </w:rPr>
        <w:t xml:space="preserve"> atrevo a decir </w:t>
      </w:r>
      <w:r>
        <w:rPr>
          <w:rFonts w:eastAsia="Arial" w:cs="Arial"/>
          <w:szCs w:val="22"/>
          <w:lang w:val="es-MX"/>
        </w:rPr>
        <w:t xml:space="preserve">que </w:t>
      </w:r>
      <w:r w:rsidRPr="004A3936">
        <w:rPr>
          <w:rFonts w:eastAsia="Arial" w:cs="Arial"/>
          <w:szCs w:val="22"/>
          <w:lang w:val="es-MX"/>
        </w:rPr>
        <w:t>de las entidades federativas</w:t>
      </w:r>
      <w:r>
        <w:rPr>
          <w:rFonts w:eastAsia="Arial" w:cs="Arial"/>
          <w:szCs w:val="22"/>
          <w:lang w:val="es-MX"/>
        </w:rPr>
        <w:t xml:space="preserve">, menciona que </w:t>
      </w:r>
      <w:r w:rsidRPr="004A3936">
        <w:rPr>
          <w:rFonts w:eastAsia="Arial" w:cs="Arial"/>
          <w:szCs w:val="22"/>
          <w:lang w:val="es-MX"/>
        </w:rPr>
        <w:t>habr</w:t>
      </w:r>
      <w:r>
        <w:rPr>
          <w:rFonts w:eastAsia="Arial" w:cs="Arial"/>
          <w:szCs w:val="22"/>
          <w:lang w:val="es-MX"/>
        </w:rPr>
        <w:t>ía</w:t>
      </w:r>
      <w:r w:rsidRPr="004A3936">
        <w:rPr>
          <w:rFonts w:eastAsia="Arial" w:cs="Arial"/>
          <w:szCs w:val="22"/>
          <w:lang w:val="es-MX"/>
        </w:rPr>
        <w:t xml:space="preserve"> que hacer el estudio, que cuenta con ello, </w:t>
      </w:r>
      <w:r w:rsidR="00BF35B9">
        <w:rPr>
          <w:rFonts w:eastAsia="Arial" w:cs="Arial"/>
          <w:szCs w:val="22"/>
          <w:lang w:val="es-MX"/>
        </w:rPr>
        <w:t xml:space="preserve">puntualiza que </w:t>
      </w:r>
      <w:r w:rsidRPr="004A3936">
        <w:rPr>
          <w:rFonts w:eastAsia="Arial" w:cs="Arial"/>
          <w:szCs w:val="22"/>
          <w:lang w:val="es-MX"/>
        </w:rPr>
        <w:t>la presidenta Paula Ramírez di</w:t>
      </w:r>
      <w:r w:rsidR="00BF35B9">
        <w:rPr>
          <w:rFonts w:eastAsia="Arial" w:cs="Arial"/>
          <w:szCs w:val="22"/>
          <w:lang w:val="es-MX"/>
        </w:rPr>
        <w:t>ó</w:t>
      </w:r>
      <w:r w:rsidRPr="004A3936">
        <w:rPr>
          <w:rFonts w:eastAsia="Arial" w:cs="Arial"/>
          <w:szCs w:val="22"/>
          <w:lang w:val="es-MX"/>
        </w:rPr>
        <w:t xml:space="preserve"> un paso decisivo y al inicio del proceso electoral, tomaron </w:t>
      </w:r>
      <w:r w:rsidR="00BF35B9">
        <w:rPr>
          <w:rFonts w:eastAsia="Arial" w:cs="Arial"/>
          <w:szCs w:val="22"/>
          <w:lang w:val="es-MX"/>
        </w:rPr>
        <w:t>el</w:t>
      </w:r>
      <w:r w:rsidRPr="004A3936">
        <w:rPr>
          <w:rFonts w:eastAsia="Arial" w:cs="Arial"/>
          <w:szCs w:val="22"/>
          <w:lang w:val="es-MX"/>
        </w:rPr>
        <w:t xml:space="preserve"> trabajo que les da condiciones de integridad electoral importantes.</w:t>
      </w:r>
    </w:p>
    <w:p w14:paraId="7D38803C" w14:textId="77777777" w:rsidR="00BF35B9" w:rsidRDefault="00BF35B9" w:rsidP="00D05626">
      <w:pPr>
        <w:rPr>
          <w:rFonts w:eastAsia="Arial" w:cs="Arial"/>
          <w:szCs w:val="22"/>
          <w:lang w:val="es-MX"/>
        </w:rPr>
      </w:pPr>
    </w:p>
    <w:p w14:paraId="3AD77790" w14:textId="18DDF9F7" w:rsidR="00BF35B9" w:rsidRDefault="00C00154" w:rsidP="00D05626">
      <w:pPr>
        <w:rPr>
          <w:rFonts w:eastAsia="Arial" w:cs="Arial"/>
          <w:szCs w:val="22"/>
          <w:lang w:val="es-MX"/>
        </w:rPr>
      </w:pPr>
      <w:r>
        <w:rPr>
          <w:rFonts w:eastAsia="Arial" w:cs="Arial"/>
          <w:szCs w:val="22"/>
          <w:lang w:val="es-MX"/>
        </w:rPr>
        <w:t>Menciona que se recibió con gusto</w:t>
      </w:r>
      <w:r w:rsidRPr="00C00154">
        <w:rPr>
          <w:rFonts w:eastAsia="Arial" w:cs="Arial"/>
          <w:szCs w:val="22"/>
          <w:lang w:val="es-MX"/>
        </w:rPr>
        <w:t xml:space="preserve"> el documento de la Contraloría del Estado y del ITEI, </w:t>
      </w:r>
      <w:r>
        <w:rPr>
          <w:rFonts w:eastAsia="Arial" w:cs="Arial"/>
          <w:szCs w:val="22"/>
          <w:lang w:val="es-MX"/>
        </w:rPr>
        <w:t>les agradece a la Contralora y a la Presidenta del ITEI</w:t>
      </w:r>
      <w:r w:rsidRPr="00C00154">
        <w:rPr>
          <w:rFonts w:eastAsia="Arial" w:cs="Arial"/>
          <w:szCs w:val="22"/>
          <w:lang w:val="es-MX"/>
        </w:rPr>
        <w:t xml:space="preserve">, </w:t>
      </w:r>
      <w:r>
        <w:rPr>
          <w:rFonts w:eastAsia="Arial" w:cs="Arial"/>
          <w:szCs w:val="22"/>
          <w:lang w:val="es-MX"/>
        </w:rPr>
        <w:t>menciona que se está haciendo</w:t>
      </w:r>
      <w:r w:rsidRPr="00C00154">
        <w:rPr>
          <w:rFonts w:eastAsia="Arial" w:cs="Arial"/>
          <w:szCs w:val="22"/>
          <w:lang w:val="es-MX"/>
        </w:rPr>
        <w:t xml:space="preserve"> una revisión de retroalimentación</w:t>
      </w:r>
      <w:r>
        <w:rPr>
          <w:rFonts w:eastAsia="Arial" w:cs="Arial"/>
          <w:szCs w:val="22"/>
          <w:lang w:val="es-MX"/>
        </w:rPr>
        <w:t>. Destaca</w:t>
      </w:r>
      <w:r w:rsidRPr="00C00154">
        <w:rPr>
          <w:rFonts w:eastAsia="Arial" w:cs="Arial"/>
          <w:szCs w:val="22"/>
          <w:lang w:val="es-MX"/>
        </w:rPr>
        <w:t xml:space="preserve"> que no est</w:t>
      </w:r>
      <w:r w:rsidR="00407E15">
        <w:rPr>
          <w:rFonts w:eastAsia="Arial" w:cs="Arial"/>
          <w:szCs w:val="22"/>
          <w:lang w:val="es-MX"/>
        </w:rPr>
        <w:t>á</w:t>
      </w:r>
      <w:r w:rsidRPr="00C00154">
        <w:rPr>
          <w:rFonts w:eastAsia="Arial" w:cs="Arial"/>
          <w:szCs w:val="22"/>
          <w:lang w:val="es-MX"/>
        </w:rPr>
        <w:t xml:space="preserve"> dispuesto ninguna aprobación</w:t>
      </w:r>
      <w:r w:rsidR="00407E15">
        <w:rPr>
          <w:rFonts w:eastAsia="Arial" w:cs="Arial"/>
          <w:szCs w:val="22"/>
          <w:lang w:val="es-MX"/>
        </w:rPr>
        <w:t xml:space="preserve"> o</w:t>
      </w:r>
      <w:r w:rsidRPr="00C00154">
        <w:rPr>
          <w:rFonts w:eastAsia="Arial" w:cs="Arial"/>
          <w:szCs w:val="22"/>
          <w:lang w:val="es-MX"/>
        </w:rPr>
        <w:t xml:space="preserve"> dictamen, ni medición,</w:t>
      </w:r>
      <w:r w:rsidR="00407E15">
        <w:rPr>
          <w:rFonts w:eastAsia="Arial" w:cs="Arial"/>
          <w:szCs w:val="22"/>
          <w:lang w:val="es-MX"/>
        </w:rPr>
        <w:t xml:space="preserve"> </w:t>
      </w:r>
      <w:r w:rsidRPr="00C00154">
        <w:rPr>
          <w:rFonts w:eastAsia="Arial" w:cs="Arial"/>
          <w:szCs w:val="22"/>
          <w:lang w:val="es-MX"/>
        </w:rPr>
        <w:t>es una buena práctica</w:t>
      </w:r>
      <w:r w:rsidR="00744DED">
        <w:rPr>
          <w:rFonts w:eastAsia="Arial" w:cs="Arial"/>
          <w:szCs w:val="22"/>
          <w:lang w:val="es-MX"/>
        </w:rPr>
        <w:t>, para hacer</w:t>
      </w:r>
      <w:r w:rsidRPr="00C00154">
        <w:rPr>
          <w:rFonts w:eastAsia="Arial" w:cs="Arial"/>
          <w:szCs w:val="22"/>
          <w:lang w:val="es-MX"/>
        </w:rPr>
        <w:t xml:space="preserve"> una retroalimentación de cómo puede ser mejor.</w:t>
      </w:r>
    </w:p>
    <w:p w14:paraId="0E291F60" w14:textId="77777777" w:rsidR="00744DED" w:rsidRDefault="00744DED" w:rsidP="00D05626">
      <w:pPr>
        <w:rPr>
          <w:rFonts w:eastAsia="Arial" w:cs="Arial"/>
          <w:szCs w:val="22"/>
          <w:lang w:val="es-MX"/>
        </w:rPr>
      </w:pPr>
    </w:p>
    <w:p w14:paraId="35676C44" w14:textId="0366EC32" w:rsidR="00E137F2" w:rsidRDefault="005B714C" w:rsidP="00D05626">
      <w:pPr>
        <w:rPr>
          <w:rFonts w:eastAsia="Arial" w:cs="Arial"/>
          <w:szCs w:val="22"/>
          <w:lang w:val="es-MX"/>
        </w:rPr>
      </w:pPr>
      <w:r>
        <w:rPr>
          <w:rFonts w:eastAsia="Arial" w:cs="Arial"/>
          <w:szCs w:val="22"/>
          <w:lang w:val="es-MX"/>
        </w:rPr>
        <w:lastRenderedPageBreak/>
        <w:t>E</w:t>
      </w:r>
      <w:r w:rsidRPr="005B714C">
        <w:rPr>
          <w:rFonts w:eastAsia="Arial" w:cs="Arial"/>
          <w:szCs w:val="22"/>
          <w:lang w:val="es-MX"/>
        </w:rPr>
        <w:t xml:space="preserve">n el ámbito municipal </w:t>
      </w:r>
      <w:r>
        <w:rPr>
          <w:rFonts w:eastAsia="Arial" w:cs="Arial"/>
          <w:szCs w:val="22"/>
          <w:lang w:val="es-MX"/>
        </w:rPr>
        <w:t xml:space="preserve">se tienen </w:t>
      </w:r>
      <w:r w:rsidRPr="005B714C">
        <w:rPr>
          <w:rFonts w:eastAsia="Arial" w:cs="Arial"/>
          <w:szCs w:val="22"/>
          <w:lang w:val="es-MX"/>
        </w:rPr>
        <w:t>los borradores de los Gobiernos Municipales de Ocotlán, Jamay y Tuxcueca</w:t>
      </w:r>
      <w:r>
        <w:rPr>
          <w:rFonts w:eastAsia="Arial" w:cs="Arial"/>
          <w:szCs w:val="22"/>
          <w:lang w:val="es-MX"/>
        </w:rPr>
        <w:t>,</w:t>
      </w:r>
      <w:r w:rsidRPr="005B714C">
        <w:rPr>
          <w:rFonts w:eastAsia="Arial" w:cs="Arial"/>
          <w:szCs w:val="22"/>
          <w:lang w:val="es-MX"/>
        </w:rPr>
        <w:t xml:space="preserve"> </w:t>
      </w:r>
      <w:r>
        <w:rPr>
          <w:rFonts w:eastAsia="Arial" w:cs="Arial"/>
          <w:szCs w:val="22"/>
          <w:lang w:val="es-MX"/>
        </w:rPr>
        <w:t>q</w:t>
      </w:r>
      <w:r w:rsidRPr="005B714C">
        <w:rPr>
          <w:rFonts w:eastAsia="Arial" w:cs="Arial"/>
          <w:szCs w:val="22"/>
          <w:lang w:val="es-MX"/>
        </w:rPr>
        <w:t>uienes los hicieron llegar. Sabe</w:t>
      </w:r>
      <w:r>
        <w:rPr>
          <w:rFonts w:eastAsia="Arial" w:cs="Arial"/>
          <w:szCs w:val="22"/>
          <w:lang w:val="es-MX"/>
        </w:rPr>
        <w:t xml:space="preserve"> </w:t>
      </w:r>
      <w:r w:rsidRPr="005B714C">
        <w:rPr>
          <w:rFonts w:eastAsia="Arial" w:cs="Arial"/>
          <w:szCs w:val="22"/>
          <w:lang w:val="es-MX"/>
        </w:rPr>
        <w:t>que faltan much</w:t>
      </w:r>
      <w:r>
        <w:rPr>
          <w:rFonts w:eastAsia="Arial" w:cs="Arial"/>
          <w:szCs w:val="22"/>
          <w:lang w:val="es-MX"/>
        </w:rPr>
        <w:t xml:space="preserve">os, sin </w:t>
      </w:r>
      <w:r w:rsidR="00C5009A">
        <w:rPr>
          <w:rFonts w:eastAsia="Arial" w:cs="Arial"/>
          <w:szCs w:val="22"/>
          <w:lang w:val="es-MX"/>
        </w:rPr>
        <w:t>embargo,</w:t>
      </w:r>
      <w:r w:rsidRPr="005B714C">
        <w:rPr>
          <w:rFonts w:eastAsia="Arial" w:cs="Arial"/>
          <w:szCs w:val="22"/>
          <w:lang w:val="es-MX"/>
        </w:rPr>
        <w:t xml:space="preserve"> cuando uno sale</w:t>
      </w:r>
      <w:r w:rsidR="00E137F2">
        <w:rPr>
          <w:rFonts w:eastAsia="Arial" w:cs="Arial"/>
          <w:szCs w:val="22"/>
          <w:lang w:val="es-MX"/>
        </w:rPr>
        <w:t xml:space="preserve">, </w:t>
      </w:r>
      <w:r w:rsidRPr="005B714C">
        <w:rPr>
          <w:rFonts w:eastAsia="Arial" w:cs="Arial"/>
          <w:szCs w:val="22"/>
          <w:lang w:val="es-MX"/>
        </w:rPr>
        <w:t>la motivación de los demás empieza.</w:t>
      </w:r>
    </w:p>
    <w:p w14:paraId="14510035" w14:textId="37C97B2B" w:rsidR="00FD6A71" w:rsidRDefault="001D134C" w:rsidP="00FD6A71">
      <w:pPr>
        <w:rPr>
          <w:rFonts w:eastAsia="Arial" w:cs="Arial"/>
          <w:szCs w:val="22"/>
          <w:lang w:val="es-MX"/>
        </w:rPr>
      </w:pPr>
      <w:r>
        <w:rPr>
          <w:rFonts w:eastAsia="Arial" w:cs="Arial"/>
          <w:szCs w:val="22"/>
          <w:lang w:val="es-MX"/>
        </w:rPr>
        <w:t xml:space="preserve">El Secretario Técnico proyecto </w:t>
      </w:r>
      <w:r w:rsidR="00FD6A71" w:rsidRPr="00FD6A71">
        <w:rPr>
          <w:rFonts w:eastAsia="Arial" w:cs="Arial"/>
          <w:szCs w:val="22"/>
          <w:lang w:val="es-MX"/>
        </w:rPr>
        <w:t>imágenes, c</w:t>
      </w:r>
      <w:r w:rsidR="00FD6A71">
        <w:rPr>
          <w:rFonts w:eastAsia="Arial" w:cs="Arial"/>
          <w:szCs w:val="22"/>
          <w:lang w:val="es-MX"/>
        </w:rPr>
        <w:t xml:space="preserve">onsidera que fue un trabajo </w:t>
      </w:r>
      <w:r w:rsidR="00FD6A71" w:rsidRPr="00FD6A71">
        <w:rPr>
          <w:rFonts w:eastAsia="Arial" w:cs="Arial"/>
          <w:szCs w:val="22"/>
          <w:lang w:val="es-MX"/>
        </w:rPr>
        <w:t>valioso</w:t>
      </w:r>
      <w:r w:rsidR="00FD6A71">
        <w:rPr>
          <w:rFonts w:eastAsia="Arial" w:cs="Arial"/>
          <w:szCs w:val="22"/>
          <w:lang w:val="es-MX"/>
        </w:rPr>
        <w:t>,</w:t>
      </w:r>
      <w:r w:rsidR="00FD6A71" w:rsidRPr="00FD6A71">
        <w:rPr>
          <w:rFonts w:eastAsia="Arial" w:cs="Arial"/>
          <w:szCs w:val="22"/>
          <w:lang w:val="es-MX"/>
        </w:rPr>
        <w:t xml:space="preserve"> bonito,</w:t>
      </w:r>
      <w:r w:rsidR="00FD6A71">
        <w:rPr>
          <w:rFonts w:eastAsia="Arial" w:cs="Arial"/>
          <w:szCs w:val="22"/>
          <w:lang w:val="es-MX"/>
        </w:rPr>
        <w:t xml:space="preserve"> </w:t>
      </w:r>
      <w:r w:rsidR="00FD6A71" w:rsidRPr="00FD6A71">
        <w:rPr>
          <w:rFonts w:eastAsia="Arial" w:cs="Arial"/>
          <w:szCs w:val="22"/>
          <w:lang w:val="es-MX"/>
        </w:rPr>
        <w:t>interactua</w:t>
      </w:r>
      <w:r w:rsidR="00FD6A71">
        <w:rPr>
          <w:rFonts w:eastAsia="Arial" w:cs="Arial"/>
          <w:szCs w:val="22"/>
          <w:lang w:val="es-MX"/>
        </w:rPr>
        <w:t>r</w:t>
      </w:r>
      <w:r w:rsidR="00FD6A71" w:rsidRPr="00FD6A71">
        <w:rPr>
          <w:rFonts w:eastAsia="Arial" w:cs="Arial"/>
          <w:szCs w:val="22"/>
          <w:lang w:val="es-MX"/>
        </w:rPr>
        <w:t xml:space="preserve"> con los servidores públicos a nivel municipal da grandes lecciones, ayuda a pulsar cómo </w:t>
      </w:r>
      <w:r w:rsidR="00FD6A71">
        <w:rPr>
          <w:rFonts w:eastAsia="Arial" w:cs="Arial"/>
          <w:szCs w:val="22"/>
          <w:lang w:val="es-MX"/>
        </w:rPr>
        <w:t>los ven</w:t>
      </w:r>
      <w:r w:rsidR="00FD6A71" w:rsidRPr="00FD6A71">
        <w:rPr>
          <w:rFonts w:eastAsia="Arial" w:cs="Arial"/>
          <w:szCs w:val="22"/>
          <w:lang w:val="es-MX"/>
        </w:rPr>
        <w:t>, cómo ven la política</w:t>
      </w:r>
      <w:r w:rsidR="00FD6A71">
        <w:rPr>
          <w:rFonts w:eastAsia="Arial" w:cs="Arial"/>
          <w:szCs w:val="22"/>
          <w:lang w:val="es-MX"/>
        </w:rPr>
        <w:t>. F</w:t>
      </w:r>
      <w:r w:rsidR="00FD6A71" w:rsidRPr="00FD6A71">
        <w:rPr>
          <w:rFonts w:eastAsia="Arial" w:cs="Arial"/>
          <w:szCs w:val="22"/>
          <w:lang w:val="es-MX"/>
        </w:rPr>
        <w:t xml:space="preserve">ue un trabajo de decenas y decenas de horas </w:t>
      </w:r>
      <w:r w:rsidR="00FD6A71">
        <w:rPr>
          <w:rFonts w:eastAsia="Arial" w:cs="Arial"/>
          <w:szCs w:val="22"/>
          <w:lang w:val="es-MX"/>
        </w:rPr>
        <w:t xml:space="preserve">al estar </w:t>
      </w:r>
      <w:r w:rsidR="00FD6A71" w:rsidRPr="00FD6A71">
        <w:rPr>
          <w:rFonts w:eastAsia="Arial" w:cs="Arial"/>
          <w:szCs w:val="22"/>
          <w:lang w:val="es-MX"/>
        </w:rPr>
        <w:t>en las regiones.</w:t>
      </w:r>
    </w:p>
    <w:p w14:paraId="1F859B14" w14:textId="77777777" w:rsidR="00FD6A71" w:rsidRPr="00FD6A71" w:rsidRDefault="00FD6A71" w:rsidP="00FD6A71">
      <w:pPr>
        <w:rPr>
          <w:rFonts w:eastAsia="Arial" w:cs="Arial"/>
          <w:szCs w:val="22"/>
          <w:lang w:val="es-MX"/>
        </w:rPr>
      </w:pPr>
    </w:p>
    <w:p w14:paraId="7A652A23" w14:textId="2A8D981E" w:rsidR="001D134C" w:rsidRDefault="00FD6A71" w:rsidP="00FD6A71">
      <w:pPr>
        <w:rPr>
          <w:rFonts w:eastAsia="Arial" w:cs="Arial"/>
          <w:szCs w:val="22"/>
          <w:lang w:val="es-MX"/>
        </w:rPr>
      </w:pPr>
      <w:r>
        <w:rPr>
          <w:rFonts w:eastAsia="Arial" w:cs="Arial"/>
          <w:szCs w:val="22"/>
          <w:lang w:val="es-MX"/>
        </w:rPr>
        <w:t>Se llevó a cab</w:t>
      </w:r>
      <w:r w:rsidR="009A1BBA">
        <w:rPr>
          <w:rFonts w:eastAsia="Arial" w:cs="Arial"/>
          <w:szCs w:val="22"/>
          <w:lang w:val="es-MX"/>
        </w:rPr>
        <w:t xml:space="preserve">o con </w:t>
      </w:r>
      <w:r w:rsidR="00C5009A">
        <w:rPr>
          <w:rFonts w:eastAsia="Arial" w:cs="Arial"/>
          <w:szCs w:val="22"/>
          <w:lang w:val="es-MX"/>
        </w:rPr>
        <w:t>igualmente</w:t>
      </w:r>
      <w:r w:rsidR="009A1BBA">
        <w:rPr>
          <w:rFonts w:eastAsia="Arial" w:cs="Arial"/>
          <w:szCs w:val="22"/>
          <w:lang w:val="es-MX"/>
        </w:rPr>
        <w:t xml:space="preserve"> con</w:t>
      </w:r>
      <w:r w:rsidRPr="00FD6A71">
        <w:rPr>
          <w:rFonts w:eastAsia="Arial" w:cs="Arial"/>
          <w:szCs w:val="22"/>
          <w:lang w:val="es-MX"/>
        </w:rPr>
        <w:t xml:space="preserve"> la Agencia Municipal de Bosques Urbanos, que es interesante</w:t>
      </w:r>
      <w:r w:rsidR="009A1BBA">
        <w:rPr>
          <w:rFonts w:eastAsia="Arial" w:cs="Arial"/>
          <w:szCs w:val="22"/>
          <w:lang w:val="es-MX"/>
        </w:rPr>
        <w:t xml:space="preserve"> ya que</w:t>
      </w:r>
      <w:r w:rsidRPr="00FD6A71">
        <w:rPr>
          <w:rFonts w:eastAsia="Arial" w:cs="Arial"/>
          <w:szCs w:val="22"/>
          <w:lang w:val="es-MX"/>
        </w:rPr>
        <w:t xml:space="preserve"> están en un proceso de certificación antisoborno y dentro de ese proceso</w:t>
      </w:r>
      <w:r w:rsidR="00C5009A">
        <w:rPr>
          <w:rFonts w:eastAsia="Arial" w:cs="Arial"/>
          <w:szCs w:val="22"/>
          <w:lang w:val="es-MX"/>
        </w:rPr>
        <w:t>,</w:t>
      </w:r>
      <w:r w:rsidRPr="00FD6A71">
        <w:rPr>
          <w:rFonts w:eastAsia="Arial" w:cs="Arial"/>
          <w:szCs w:val="22"/>
          <w:lang w:val="es-MX"/>
        </w:rPr>
        <w:t xml:space="preserve"> significa un punto a favor tomar ese tipo de instrumentos</w:t>
      </w:r>
      <w:r w:rsidR="009A1BBA">
        <w:rPr>
          <w:rFonts w:eastAsia="Arial" w:cs="Arial"/>
          <w:szCs w:val="22"/>
          <w:lang w:val="es-MX"/>
        </w:rPr>
        <w:t>. Considera</w:t>
      </w:r>
      <w:r w:rsidRPr="00FD6A71">
        <w:rPr>
          <w:rFonts w:eastAsia="Arial" w:cs="Arial"/>
          <w:szCs w:val="22"/>
          <w:lang w:val="es-MX"/>
        </w:rPr>
        <w:t xml:space="preserve"> que poco a poco va tomado una fuerza en los entes públicos de Jalisco y </w:t>
      </w:r>
      <w:r w:rsidR="009A1BBA">
        <w:rPr>
          <w:rFonts w:eastAsia="Arial" w:cs="Arial"/>
          <w:szCs w:val="22"/>
          <w:lang w:val="es-MX"/>
        </w:rPr>
        <w:t>es</w:t>
      </w:r>
      <w:r w:rsidRPr="00FD6A71">
        <w:rPr>
          <w:rFonts w:eastAsia="Arial" w:cs="Arial"/>
          <w:szCs w:val="22"/>
          <w:lang w:val="es-MX"/>
        </w:rPr>
        <w:t xml:space="preserve"> un avance de implementación.</w:t>
      </w:r>
    </w:p>
    <w:p w14:paraId="7F910EF1" w14:textId="77777777" w:rsidR="009A1BBA" w:rsidRDefault="009A1BBA" w:rsidP="00FD6A71">
      <w:pPr>
        <w:rPr>
          <w:rFonts w:eastAsia="Arial" w:cs="Arial"/>
          <w:szCs w:val="22"/>
          <w:lang w:val="es-MX"/>
        </w:rPr>
      </w:pPr>
    </w:p>
    <w:p w14:paraId="2487A3D0" w14:textId="77777777" w:rsidR="00B3731C" w:rsidRDefault="009A1BBA" w:rsidP="00FD6A71">
      <w:pPr>
        <w:rPr>
          <w:rFonts w:eastAsia="Arial" w:cs="Arial"/>
          <w:szCs w:val="22"/>
          <w:lang w:val="es-MX"/>
        </w:rPr>
      </w:pPr>
      <w:r>
        <w:rPr>
          <w:rFonts w:eastAsia="Arial" w:cs="Arial"/>
          <w:szCs w:val="22"/>
          <w:lang w:val="es-MX"/>
        </w:rPr>
        <w:t xml:space="preserve">El Presidente del Comité Coordinador </w:t>
      </w:r>
      <w:r w:rsidR="00F00E2B">
        <w:rPr>
          <w:rFonts w:eastAsia="Arial" w:cs="Arial"/>
          <w:szCs w:val="22"/>
          <w:lang w:val="es-MX"/>
        </w:rPr>
        <w:t xml:space="preserve">coincide en que fue </w:t>
      </w:r>
      <w:r w:rsidR="00B3731C" w:rsidRPr="00B3731C">
        <w:rPr>
          <w:rFonts w:eastAsia="Arial" w:cs="Arial"/>
          <w:szCs w:val="22"/>
          <w:lang w:val="es-MX"/>
        </w:rPr>
        <w:t xml:space="preserve">un despliegue significativo en las 12 regiones del Estado. </w:t>
      </w:r>
      <w:r w:rsidR="00B3731C">
        <w:rPr>
          <w:rFonts w:eastAsia="Arial" w:cs="Arial"/>
          <w:szCs w:val="22"/>
          <w:lang w:val="es-MX"/>
        </w:rPr>
        <w:t xml:space="preserve">Consulta si en la región donde se suspendió fue </w:t>
      </w:r>
      <w:r w:rsidR="00B3731C" w:rsidRPr="00B3731C">
        <w:rPr>
          <w:rFonts w:eastAsia="Arial" w:cs="Arial"/>
          <w:szCs w:val="22"/>
          <w:lang w:val="es-MX"/>
        </w:rPr>
        <w:t>en altos norte</w:t>
      </w:r>
      <w:r w:rsidR="00B3731C">
        <w:rPr>
          <w:rFonts w:eastAsia="Arial" w:cs="Arial"/>
          <w:szCs w:val="22"/>
          <w:lang w:val="es-MX"/>
        </w:rPr>
        <w:t xml:space="preserve">. </w:t>
      </w:r>
    </w:p>
    <w:p w14:paraId="6C362C12" w14:textId="77777777" w:rsidR="00B3731C" w:rsidRDefault="00B3731C" w:rsidP="00FD6A71">
      <w:pPr>
        <w:rPr>
          <w:rFonts w:eastAsia="Arial" w:cs="Arial"/>
          <w:szCs w:val="22"/>
          <w:lang w:val="es-MX"/>
        </w:rPr>
      </w:pPr>
    </w:p>
    <w:p w14:paraId="7AA5AC8B" w14:textId="175FFC12" w:rsidR="009A1BBA" w:rsidRDefault="00B3731C" w:rsidP="00FD6A71">
      <w:pPr>
        <w:rPr>
          <w:rFonts w:eastAsia="Arial" w:cs="Arial"/>
          <w:szCs w:val="22"/>
          <w:lang w:val="es-MX"/>
        </w:rPr>
      </w:pPr>
      <w:r>
        <w:rPr>
          <w:rFonts w:eastAsia="Arial" w:cs="Arial"/>
          <w:szCs w:val="22"/>
          <w:lang w:val="es-MX"/>
        </w:rPr>
        <w:t xml:space="preserve">El Secretario Técnico responde </w:t>
      </w:r>
      <w:r w:rsidR="00BB6A48">
        <w:rPr>
          <w:rFonts w:eastAsia="Arial" w:cs="Arial"/>
          <w:szCs w:val="22"/>
          <w:lang w:val="es-MX"/>
        </w:rPr>
        <w:t>que sí</w:t>
      </w:r>
      <w:r w:rsidR="00BB6A48" w:rsidRPr="00BB6A48">
        <w:rPr>
          <w:rFonts w:eastAsia="Arial" w:cs="Arial"/>
          <w:szCs w:val="22"/>
          <w:lang w:val="es-MX"/>
        </w:rPr>
        <w:t xml:space="preserve">, </w:t>
      </w:r>
      <w:r w:rsidR="00BB6A48">
        <w:rPr>
          <w:rFonts w:eastAsia="Arial" w:cs="Arial"/>
          <w:szCs w:val="22"/>
          <w:lang w:val="es-MX"/>
        </w:rPr>
        <w:t>y la</w:t>
      </w:r>
      <w:r w:rsidR="00BB6A48" w:rsidRPr="00BB6A48">
        <w:rPr>
          <w:rFonts w:eastAsia="Arial" w:cs="Arial"/>
          <w:szCs w:val="22"/>
          <w:lang w:val="es-MX"/>
        </w:rPr>
        <w:t xml:space="preserve"> sede e</w:t>
      </w:r>
      <w:r w:rsidR="00BB6A48">
        <w:rPr>
          <w:rFonts w:eastAsia="Arial" w:cs="Arial"/>
          <w:szCs w:val="22"/>
          <w:lang w:val="es-MX"/>
        </w:rPr>
        <w:t>ra</w:t>
      </w:r>
      <w:r w:rsidR="00BB6A48" w:rsidRPr="00BB6A48">
        <w:rPr>
          <w:rFonts w:eastAsia="Arial" w:cs="Arial"/>
          <w:szCs w:val="22"/>
          <w:lang w:val="es-MX"/>
        </w:rPr>
        <w:t xml:space="preserve"> Lagos de Moreno, </w:t>
      </w:r>
      <w:r w:rsidR="00BB6A48">
        <w:rPr>
          <w:rFonts w:eastAsia="Arial" w:cs="Arial"/>
          <w:szCs w:val="22"/>
          <w:lang w:val="es-MX"/>
        </w:rPr>
        <w:t>se realizó</w:t>
      </w:r>
      <w:r w:rsidR="00BB6A48" w:rsidRPr="00BB6A48">
        <w:rPr>
          <w:rFonts w:eastAsia="Arial" w:cs="Arial"/>
          <w:szCs w:val="22"/>
          <w:lang w:val="es-MX"/>
        </w:rPr>
        <w:t xml:space="preserve"> de manera virtual y </w:t>
      </w:r>
      <w:r w:rsidR="00D9261B">
        <w:rPr>
          <w:rFonts w:eastAsia="Arial" w:cs="Arial"/>
          <w:szCs w:val="22"/>
          <w:lang w:val="es-MX"/>
        </w:rPr>
        <w:t>se quedó en</w:t>
      </w:r>
      <w:r w:rsidR="00BB6A48" w:rsidRPr="00BB6A48">
        <w:rPr>
          <w:rFonts w:eastAsia="Arial" w:cs="Arial"/>
          <w:szCs w:val="22"/>
          <w:lang w:val="es-MX"/>
        </w:rPr>
        <w:t xml:space="preserve"> que en la medida de las condiciones </w:t>
      </w:r>
      <w:r w:rsidR="00D9261B">
        <w:rPr>
          <w:rFonts w:eastAsia="Arial" w:cs="Arial"/>
          <w:szCs w:val="22"/>
          <w:lang w:val="es-MX"/>
        </w:rPr>
        <w:t xml:space="preserve">se regresará </w:t>
      </w:r>
      <w:r w:rsidR="00BB6A48" w:rsidRPr="00BB6A48">
        <w:rPr>
          <w:rFonts w:eastAsia="Arial" w:cs="Arial"/>
          <w:szCs w:val="22"/>
          <w:lang w:val="es-MX"/>
        </w:rPr>
        <w:t xml:space="preserve">en el año 2024 </w:t>
      </w:r>
      <w:r w:rsidR="00D9261B">
        <w:rPr>
          <w:rFonts w:eastAsia="Arial" w:cs="Arial"/>
          <w:szCs w:val="22"/>
          <w:lang w:val="es-MX"/>
        </w:rPr>
        <w:t xml:space="preserve">a </w:t>
      </w:r>
      <w:r w:rsidR="00BB6A48" w:rsidRPr="00BB6A48">
        <w:rPr>
          <w:rFonts w:eastAsia="Arial" w:cs="Arial"/>
          <w:szCs w:val="22"/>
          <w:lang w:val="es-MX"/>
        </w:rPr>
        <w:t>hacer un trabajo de acompañamiento más específico</w:t>
      </w:r>
      <w:r w:rsidR="00D9261B">
        <w:rPr>
          <w:rFonts w:eastAsia="Arial" w:cs="Arial"/>
          <w:szCs w:val="22"/>
          <w:lang w:val="es-MX"/>
        </w:rPr>
        <w:t xml:space="preserve">. </w:t>
      </w:r>
    </w:p>
    <w:p w14:paraId="73C51A09" w14:textId="77777777" w:rsidR="00D9261B" w:rsidRDefault="00D9261B" w:rsidP="00FD6A71">
      <w:pPr>
        <w:rPr>
          <w:rFonts w:eastAsia="Arial" w:cs="Arial"/>
          <w:szCs w:val="22"/>
          <w:lang w:val="es-MX"/>
        </w:rPr>
      </w:pPr>
    </w:p>
    <w:p w14:paraId="5E4A03C0" w14:textId="5A37828B" w:rsidR="004A3936" w:rsidRPr="00D563C8" w:rsidRDefault="00C106B7" w:rsidP="00D05626">
      <w:pPr>
        <w:rPr>
          <w:rFonts w:eastAsia="Arial" w:cs="Arial"/>
          <w:szCs w:val="22"/>
          <w:lang w:val="es-MX"/>
        </w:rPr>
      </w:pPr>
      <w:r>
        <w:rPr>
          <w:rFonts w:eastAsia="Arial" w:cs="Arial"/>
          <w:szCs w:val="22"/>
          <w:lang w:val="es-MX"/>
        </w:rPr>
        <w:t xml:space="preserve">El Presidente del Comité Coordinador agradece al Secretario y al equipo. Solicita continuar con el siguiente punto. </w:t>
      </w:r>
    </w:p>
    <w:p w14:paraId="3EAB706D" w14:textId="77777777" w:rsidR="00D05626" w:rsidRPr="00D05626" w:rsidRDefault="00D05626" w:rsidP="00D05626">
      <w:pPr>
        <w:rPr>
          <w:rFonts w:eastAsia="Arial" w:cs="Arial"/>
          <w:b/>
          <w:bCs/>
          <w:color w:val="006078"/>
          <w:szCs w:val="22"/>
          <w:lang w:val="es-MX"/>
        </w:rPr>
      </w:pPr>
    </w:p>
    <w:p w14:paraId="36D266E5" w14:textId="5A595BD3" w:rsidR="00D05626" w:rsidRDefault="0008141B" w:rsidP="0008141B">
      <w:pPr>
        <w:pStyle w:val="Prrafodelista"/>
        <w:numPr>
          <w:ilvl w:val="0"/>
          <w:numId w:val="1"/>
        </w:numPr>
        <w:tabs>
          <w:tab w:val="left" w:pos="993"/>
        </w:tabs>
        <w:ind w:left="851" w:hanging="284"/>
        <w:rPr>
          <w:rFonts w:eastAsia="Arial" w:cs="Arial"/>
          <w:b/>
          <w:bCs/>
          <w:color w:val="006078"/>
          <w:szCs w:val="22"/>
          <w:lang w:val="es-MX"/>
        </w:rPr>
      </w:pPr>
      <w:r w:rsidRPr="0008141B">
        <w:rPr>
          <w:rFonts w:eastAsia="Arial" w:cs="Arial"/>
          <w:b/>
          <w:bCs/>
          <w:color w:val="006078"/>
          <w:szCs w:val="22"/>
          <w:lang w:val="es-MX"/>
        </w:rPr>
        <w:t>Presentación y, en su caso, aprobación de la fecha para la celebración de la Primera Sesión Ordinaria de 2024</w:t>
      </w:r>
    </w:p>
    <w:p w14:paraId="61633EF6" w14:textId="77777777" w:rsidR="0008141B" w:rsidRDefault="0008141B" w:rsidP="0008141B">
      <w:pPr>
        <w:tabs>
          <w:tab w:val="left" w:pos="993"/>
        </w:tabs>
        <w:rPr>
          <w:rFonts w:eastAsia="Arial" w:cs="Arial"/>
          <w:b/>
          <w:bCs/>
          <w:color w:val="006078"/>
          <w:szCs w:val="22"/>
          <w:lang w:val="es-MX"/>
        </w:rPr>
      </w:pPr>
    </w:p>
    <w:p w14:paraId="7D7E9D4A" w14:textId="1A0858A9" w:rsidR="0008141B" w:rsidRDefault="0008141B" w:rsidP="0008141B">
      <w:pPr>
        <w:rPr>
          <w:rFonts w:eastAsia="Arial" w:cs="Arial"/>
          <w:szCs w:val="22"/>
          <w:lang w:val="es-MX"/>
        </w:rPr>
      </w:pPr>
      <w:r w:rsidRPr="005E3B82">
        <w:rPr>
          <w:rFonts w:eastAsia="Arial" w:cs="Arial"/>
          <w:szCs w:val="22"/>
          <w:lang w:val="es-MX"/>
        </w:rPr>
        <w:t xml:space="preserve">El Secretario Técnico </w:t>
      </w:r>
      <w:r w:rsidR="00D563C8">
        <w:rPr>
          <w:rFonts w:eastAsia="Arial" w:cs="Arial"/>
          <w:szCs w:val="22"/>
          <w:lang w:val="es-MX"/>
        </w:rPr>
        <w:t xml:space="preserve">menciona que </w:t>
      </w:r>
      <w:r w:rsidR="009C7099">
        <w:rPr>
          <w:rFonts w:eastAsia="Arial" w:cs="Arial"/>
          <w:szCs w:val="22"/>
          <w:lang w:val="es-MX"/>
        </w:rPr>
        <w:t>como</w:t>
      </w:r>
      <w:r w:rsidR="009C7099" w:rsidRPr="009C7099">
        <w:rPr>
          <w:rFonts w:eastAsia="Arial" w:cs="Arial"/>
          <w:szCs w:val="22"/>
          <w:lang w:val="es-MX"/>
        </w:rPr>
        <w:t xml:space="preserve"> en el Órgano de Gobierno, se considera pertinente dar certeza a la celebración de la primera sesión ordinaria de este Comité Coordinador, misma que se propone realizar el 25 de enero del 2024.</w:t>
      </w:r>
    </w:p>
    <w:p w14:paraId="5EE03D40" w14:textId="77777777" w:rsidR="009C7099" w:rsidRDefault="009C7099" w:rsidP="0008141B">
      <w:pPr>
        <w:rPr>
          <w:rFonts w:eastAsia="Arial" w:cs="Arial"/>
          <w:szCs w:val="22"/>
          <w:lang w:val="es-MX"/>
        </w:rPr>
      </w:pPr>
    </w:p>
    <w:p w14:paraId="57D39678" w14:textId="73FB9CA5" w:rsidR="009C7099" w:rsidRDefault="009C7099" w:rsidP="0008141B">
      <w:pPr>
        <w:rPr>
          <w:rFonts w:eastAsia="Arial" w:cs="Arial"/>
          <w:szCs w:val="22"/>
          <w:lang w:val="es-MX"/>
        </w:rPr>
      </w:pPr>
      <w:r>
        <w:rPr>
          <w:rFonts w:eastAsia="Arial" w:cs="Arial"/>
          <w:szCs w:val="22"/>
          <w:lang w:val="es-MX"/>
        </w:rPr>
        <w:t xml:space="preserve">El Presidente del Comité Coordinador </w:t>
      </w:r>
      <w:r w:rsidR="00030919">
        <w:rPr>
          <w:rFonts w:eastAsia="Arial" w:cs="Arial"/>
          <w:szCs w:val="22"/>
          <w:lang w:val="es-MX"/>
        </w:rPr>
        <w:t xml:space="preserve">lo somete a consideración </w:t>
      </w:r>
      <w:r w:rsidR="00030919" w:rsidRPr="00030919">
        <w:rPr>
          <w:rFonts w:eastAsia="Arial" w:cs="Arial"/>
          <w:szCs w:val="22"/>
          <w:lang w:val="es-MX"/>
        </w:rPr>
        <w:t>en el mismo horario, si la de Órgano de Gobierno ser</w:t>
      </w:r>
      <w:r w:rsidR="00030919">
        <w:rPr>
          <w:rFonts w:eastAsia="Arial" w:cs="Arial"/>
          <w:szCs w:val="22"/>
          <w:lang w:val="es-MX"/>
        </w:rPr>
        <w:t>á</w:t>
      </w:r>
      <w:r w:rsidR="00030919" w:rsidRPr="00030919">
        <w:rPr>
          <w:rFonts w:eastAsia="Arial" w:cs="Arial"/>
          <w:szCs w:val="22"/>
          <w:lang w:val="es-MX"/>
        </w:rPr>
        <w:t xml:space="preserve"> a la 4:30</w:t>
      </w:r>
      <w:r w:rsidR="00030919">
        <w:rPr>
          <w:rFonts w:eastAsia="Arial" w:cs="Arial"/>
          <w:szCs w:val="22"/>
          <w:lang w:val="es-MX"/>
        </w:rPr>
        <w:t xml:space="preserve">, Comité Coordinador podrá ser a las </w:t>
      </w:r>
      <w:r w:rsidR="00030919" w:rsidRPr="00030919">
        <w:rPr>
          <w:rFonts w:eastAsia="Arial" w:cs="Arial"/>
          <w:szCs w:val="22"/>
          <w:lang w:val="es-MX"/>
        </w:rPr>
        <w:t>5:30 de la tarde</w:t>
      </w:r>
      <w:r w:rsidR="00030919">
        <w:rPr>
          <w:rFonts w:eastAsia="Arial" w:cs="Arial"/>
          <w:szCs w:val="22"/>
          <w:lang w:val="es-MX"/>
        </w:rPr>
        <w:t>.</w:t>
      </w:r>
    </w:p>
    <w:p w14:paraId="491F1F8C" w14:textId="77777777" w:rsidR="00030919" w:rsidRDefault="00030919" w:rsidP="0008141B">
      <w:pPr>
        <w:rPr>
          <w:rFonts w:eastAsia="Arial" w:cs="Arial"/>
          <w:szCs w:val="22"/>
          <w:lang w:val="es-MX"/>
        </w:rPr>
      </w:pPr>
    </w:p>
    <w:p w14:paraId="7BE345DF" w14:textId="77777777" w:rsidR="00030919" w:rsidRPr="005E3B82" w:rsidRDefault="00030919" w:rsidP="00030919">
      <w:pPr>
        <w:rPr>
          <w:rFonts w:eastAsia="Arial" w:cs="Arial"/>
          <w:szCs w:val="22"/>
          <w:lang w:val="es-MX"/>
        </w:rPr>
      </w:pPr>
      <w:r w:rsidRPr="005E3B82">
        <w:rPr>
          <w:rFonts w:eastAsia="Arial" w:cs="Arial"/>
          <w:szCs w:val="22"/>
          <w:lang w:val="es-MX"/>
        </w:rPr>
        <w:t>El Secretario Técnico procede a la lectura de la propuesta de acuerdo:</w:t>
      </w:r>
    </w:p>
    <w:p w14:paraId="58FC7937" w14:textId="77777777" w:rsidR="00030919" w:rsidRPr="005E3B82" w:rsidRDefault="00030919" w:rsidP="00030919">
      <w:pPr>
        <w:rPr>
          <w:rFonts w:eastAsia="Arial" w:cs="Arial"/>
          <w:szCs w:val="22"/>
          <w:lang w:val="es-MX"/>
        </w:rPr>
      </w:pPr>
    </w:p>
    <w:p w14:paraId="68C320E6" w14:textId="7E0B98D8" w:rsidR="00030919" w:rsidRPr="005E3B82" w:rsidRDefault="00030919" w:rsidP="00030919">
      <w:pPr>
        <w:rPr>
          <w:rFonts w:eastAsia="Arial" w:cs="Arial"/>
          <w:b/>
          <w:bCs/>
          <w:szCs w:val="22"/>
          <w:lang w:val="es-MX"/>
        </w:rPr>
      </w:pPr>
      <w:r w:rsidRPr="005E3B82">
        <w:rPr>
          <w:rFonts w:eastAsia="Arial" w:cs="Arial"/>
          <w:b/>
          <w:bCs/>
          <w:szCs w:val="22"/>
          <w:lang w:val="es-MX"/>
        </w:rPr>
        <w:t>A.CC.2023.</w:t>
      </w:r>
      <w:r>
        <w:rPr>
          <w:rFonts w:eastAsia="Arial" w:cs="Arial"/>
          <w:b/>
          <w:bCs/>
          <w:szCs w:val="22"/>
          <w:lang w:val="es-MX"/>
        </w:rPr>
        <w:t>2</w:t>
      </w:r>
      <w:r w:rsidR="00EA1007">
        <w:rPr>
          <w:rFonts w:eastAsia="Arial" w:cs="Arial"/>
          <w:b/>
          <w:bCs/>
          <w:szCs w:val="22"/>
          <w:lang w:val="es-MX"/>
        </w:rPr>
        <w:t>6</w:t>
      </w:r>
    </w:p>
    <w:p w14:paraId="20D2034E" w14:textId="379F7F85" w:rsidR="00030919" w:rsidRPr="005E3B82" w:rsidRDefault="00030919" w:rsidP="00030919">
      <w:pPr>
        <w:rPr>
          <w:rFonts w:eastAsia="Arial" w:cs="Arial"/>
          <w:szCs w:val="22"/>
          <w:lang w:val="es-MX"/>
        </w:rPr>
      </w:pPr>
      <w:r w:rsidRPr="005E3B82">
        <w:rPr>
          <w:rFonts w:eastAsia="Arial" w:cs="Arial"/>
          <w:szCs w:val="22"/>
          <w:lang w:val="es-MX"/>
        </w:rPr>
        <w:t>“</w:t>
      </w:r>
      <w:r w:rsidR="00EA1007" w:rsidRPr="00EA1007">
        <w:rPr>
          <w:rFonts w:eastAsia="Arial" w:cs="Arial"/>
          <w:szCs w:val="22"/>
          <w:lang w:val="es-MX"/>
        </w:rPr>
        <w:t>Se aprueba que la Primera Sesión Ordinaria del Ejercicio 2024 se lleve a cabo el 25 de enero de 2024</w:t>
      </w:r>
      <w:r w:rsidRPr="005E3B82">
        <w:rPr>
          <w:rFonts w:eastAsia="Arial" w:cs="Arial"/>
          <w:szCs w:val="22"/>
          <w:lang w:val="es-MX"/>
        </w:rPr>
        <w:t>”.</w:t>
      </w:r>
    </w:p>
    <w:p w14:paraId="33D58275" w14:textId="77777777" w:rsidR="00030919" w:rsidRDefault="00030919" w:rsidP="00030919">
      <w:pPr>
        <w:rPr>
          <w:rFonts w:eastAsia="Arial" w:cs="Arial"/>
          <w:szCs w:val="22"/>
          <w:lang w:val="es-MX"/>
        </w:rPr>
      </w:pPr>
    </w:p>
    <w:p w14:paraId="20FA820C" w14:textId="77777777" w:rsidR="00030919" w:rsidRPr="005E3B82" w:rsidRDefault="00030919" w:rsidP="00030919">
      <w:pPr>
        <w:rPr>
          <w:rFonts w:eastAsia="Arial" w:cs="Arial"/>
          <w:szCs w:val="22"/>
          <w:lang w:val="es-MX"/>
        </w:rPr>
      </w:pPr>
      <w:r w:rsidRPr="005E3B82">
        <w:rPr>
          <w:rFonts w:eastAsia="Arial" w:cs="Arial"/>
          <w:szCs w:val="22"/>
          <w:lang w:val="es-MX"/>
        </w:rPr>
        <w:t>Toma registro del sentido de la votación:</w:t>
      </w:r>
    </w:p>
    <w:p w14:paraId="455BBB09" w14:textId="77777777" w:rsidR="00030919" w:rsidRPr="005E3B82" w:rsidRDefault="00030919" w:rsidP="00030919">
      <w:pPr>
        <w:rPr>
          <w:rFonts w:eastAsia="Arial" w:cs="Arial"/>
          <w:szCs w:val="22"/>
          <w:lang w:val="es-MX"/>
        </w:rPr>
      </w:pPr>
    </w:p>
    <w:p w14:paraId="6B231658" w14:textId="77777777" w:rsidR="00030919" w:rsidRPr="005E3B82" w:rsidRDefault="00030919" w:rsidP="00030919">
      <w:pPr>
        <w:pStyle w:val="Prrafodelista"/>
        <w:numPr>
          <w:ilvl w:val="0"/>
          <w:numId w:val="3"/>
        </w:numPr>
        <w:jc w:val="both"/>
        <w:rPr>
          <w:rFonts w:eastAsia="Arial" w:cs="Arial"/>
          <w:szCs w:val="22"/>
          <w:lang w:val="es-MX"/>
        </w:rPr>
      </w:pPr>
      <w:r>
        <w:rPr>
          <w:rFonts w:eastAsia="Arial" w:cs="Arial"/>
          <w:szCs w:val="22"/>
          <w:lang w:val="es-MX"/>
        </w:rPr>
        <w:t>Presidente del Comité Coordinador</w:t>
      </w:r>
      <w:r w:rsidRPr="005E3B82">
        <w:rPr>
          <w:rFonts w:eastAsia="Arial" w:cs="Arial"/>
          <w:szCs w:val="22"/>
          <w:lang w:val="es-MX"/>
        </w:rPr>
        <w:t xml:space="preserve">, a favor, </w:t>
      </w:r>
    </w:p>
    <w:p w14:paraId="3C1D1226" w14:textId="77777777" w:rsidR="00030919" w:rsidRPr="005E3B82" w:rsidRDefault="00030919" w:rsidP="00030919">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E3B82">
        <w:rPr>
          <w:rFonts w:eastAsia="Arial" w:cs="Arial"/>
          <w:szCs w:val="22"/>
          <w:lang w:val="es-MX"/>
        </w:rPr>
        <w:t xml:space="preserve"> a favor,</w:t>
      </w:r>
    </w:p>
    <w:p w14:paraId="424E1019" w14:textId="77777777" w:rsidR="00030919" w:rsidRPr="005E3B82" w:rsidRDefault="00030919" w:rsidP="00030919">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w:t>
      </w:r>
      <w:r w:rsidRPr="005E3B82">
        <w:rPr>
          <w:rFonts w:eastAsia="Arial" w:cs="Arial"/>
          <w:szCs w:val="22"/>
          <w:lang w:val="es-MX"/>
        </w:rPr>
        <w:t>, a favor,</w:t>
      </w:r>
    </w:p>
    <w:p w14:paraId="47CC762F" w14:textId="77777777" w:rsidR="00030919" w:rsidRPr="005E3B82" w:rsidRDefault="00030919" w:rsidP="00030919">
      <w:pPr>
        <w:pStyle w:val="Prrafodelista"/>
        <w:numPr>
          <w:ilvl w:val="0"/>
          <w:numId w:val="3"/>
        </w:numPr>
        <w:jc w:val="both"/>
        <w:rPr>
          <w:rFonts w:eastAsia="Arial" w:cs="Arial"/>
          <w:szCs w:val="22"/>
          <w:lang w:val="es-MX"/>
        </w:rPr>
      </w:pPr>
      <w:r>
        <w:rPr>
          <w:rFonts w:eastAsia="Arial" w:cs="Arial"/>
          <w:szCs w:val="22"/>
          <w:lang w:val="es-MX"/>
        </w:rPr>
        <w:t>Contralora del Estado de Jalisco</w:t>
      </w:r>
      <w:r w:rsidRPr="005E3B82">
        <w:rPr>
          <w:rFonts w:eastAsia="Arial" w:cs="Arial"/>
          <w:szCs w:val="22"/>
          <w:lang w:val="es-MX"/>
        </w:rPr>
        <w:t xml:space="preserve">, a favor, </w:t>
      </w:r>
    </w:p>
    <w:p w14:paraId="09DEC085" w14:textId="77777777" w:rsidR="00030919" w:rsidRPr="005E3B82" w:rsidRDefault="00030919" w:rsidP="00030919">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E3B82">
        <w:rPr>
          <w:rFonts w:eastAsia="Arial" w:cs="Arial"/>
          <w:szCs w:val="22"/>
          <w:lang w:val="es-MX"/>
        </w:rPr>
        <w:t>, a favor</w:t>
      </w:r>
      <w:r>
        <w:rPr>
          <w:rFonts w:eastAsia="Arial" w:cs="Arial"/>
          <w:szCs w:val="22"/>
          <w:lang w:val="es-MX"/>
        </w:rPr>
        <w:t>; y</w:t>
      </w:r>
    </w:p>
    <w:p w14:paraId="418C60D1" w14:textId="77777777" w:rsidR="00030919" w:rsidRPr="005E3B82" w:rsidRDefault="00030919" w:rsidP="00030919">
      <w:pPr>
        <w:pStyle w:val="Prrafodelista"/>
        <w:numPr>
          <w:ilvl w:val="0"/>
          <w:numId w:val="3"/>
        </w:numPr>
        <w:jc w:val="both"/>
        <w:rPr>
          <w:rFonts w:eastAsia="Arial" w:cs="Arial"/>
          <w:szCs w:val="22"/>
          <w:lang w:val="es-MX"/>
        </w:rPr>
      </w:pPr>
      <w:r w:rsidRPr="00403F85">
        <w:rPr>
          <w:rFonts w:eastAsia="Arial" w:cs="Arial"/>
          <w:szCs w:val="22"/>
          <w:lang w:val="es-MX"/>
        </w:rPr>
        <w:t>Presidenta del Instituto de Transparencia, Información Pública y Protección de Datos Personales del Estado de Jalisco</w:t>
      </w:r>
      <w:r w:rsidRPr="005E3B82">
        <w:rPr>
          <w:rFonts w:eastAsia="Arial" w:cs="Arial"/>
          <w:szCs w:val="22"/>
          <w:lang w:val="es-MX"/>
        </w:rPr>
        <w:t>, a favor</w:t>
      </w:r>
      <w:r>
        <w:rPr>
          <w:rFonts w:eastAsia="Arial" w:cs="Arial"/>
          <w:szCs w:val="22"/>
          <w:lang w:val="es-MX"/>
        </w:rPr>
        <w:t xml:space="preserve">. </w:t>
      </w:r>
    </w:p>
    <w:p w14:paraId="416B1C19" w14:textId="77777777" w:rsidR="00030919" w:rsidRPr="005E3B82" w:rsidRDefault="00030919" w:rsidP="00030919">
      <w:pPr>
        <w:rPr>
          <w:rFonts w:eastAsia="Arial" w:cs="Arial"/>
          <w:szCs w:val="22"/>
          <w:lang w:val="es-MX"/>
        </w:rPr>
      </w:pPr>
    </w:p>
    <w:p w14:paraId="031EBE77" w14:textId="40BBC37D" w:rsidR="00030919" w:rsidRPr="00F2128B" w:rsidRDefault="00030919" w:rsidP="0008141B">
      <w:pPr>
        <w:rPr>
          <w:rFonts w:eastAsia="Arial" w:cs="Arial"/>
          <w:szCs w:val="22"/>
          <w:lang w:val="es-MX"/>
        </w:rPr>
      </w:pPr>
      <w:r w:rsidRPr="005E3B82">
        <w:rPr>
          <w:rFonts w:eastAsia="Arial" w:cs="Arial"/>
          <w:szCs w:val="22"/>
          <w:lang w:val="es-MX"/>
        </w:rPr>
        <w:lastRenderedPageBreak/>
        <w:t>El Secretario Técnico da cuenta de que con s</w:t>
      </w:r>
      <w:r>
        <w:rPr>
          <w:rFonts w:eastAsia="Arial" w:cs="Arial"/>
          <w:szCs w:val="22"/>
          <w:lang w:val="es-MX"/>
        </w:rPr>
        <w:t>eis</w:t>
      </w:r>
      <w:r w:rsidRPr="005E3B82">
        <w:rPr>
          <w:rFonts w:eastAsia="Arial" w:cs="Arial"/>
          <w:szCs w:val="22"/>
          <w:lang w:val="es-MX"/>
        </w:rPr>
        <w:t xml:space="preserve"> votos a favor es aprobado por unanimidad.</w:t>
      </w:r>
      <w:r w:rsidR="00F2128B">
        <w:rPr>
          <w:rFonts w:eastAsia="Arial" w:cs="Arial"/>
          <w:szCs w:val="22"/>
          <w:lang w:val="es-MX"/>
        </w:rPr>
        <w:t xml:space="preserve"> El Presidente del Comité Coordinador solicita continuar con el siguiente punto. </w:t>
      </w:r>
    </w:p>
    <w:p w14:paraId="31F0B238" w14:textId="77777777" w:rsidR="0008141B" w:rsidRPr="0008141B" w:rsidRDefault="0008141B" w:rsidP="0008141B">
      <w:pPr>
        <w:tabs>
          <w:tab w:val="left" w:pos="993"/>
        </w:tabs>
        <w:rPr>
          <w:rFonts w:eastAsia="Arial" w:cs="Arial"/>
          <w:b/>
          <w:bCs/>
          <w:color w:val="006078"/>
          <w:szCs w:val="22"/>
          <w:lang w:val="es-MX"/>
        </w:rPr>
      </w:pPr>
    </w:p>
    <w:p w14:paraId="0E8DBE92" w14:textId="4831BAA7" w:rsidR="00FF2FC6" w:rsidRPr="005E3B82" w:rsidRDefault="00FF2FC6" w:rsidP="00895709">
      <w:pPr>
        <w:pStyle w:val="Prrafodelista"/>
        <w:numPr>
          <w:ilvl w:val="0"/>
          <w:numId w:val="1"/>
        </w:numPr>
        <w:ind w:left="851" w:hanging="425"/>
        <w:rPr>
          <w:rFonts w:eastAsia="Arial" w:cs="Arial"/>
          <w:b/>
          <w:bCs/>
          <w:color w:val="006078"/>
          <w:szCs w:val="22"/>
          <w:lang w:val="es-MX"/>
        </w:rPr>
      </w:pPr>
      <w:r w:rsidRPr="005E3B82">
        <w:rPr>
          <w:rFonts w:eastAsia="Arial" w:cs="Arial"/>
          <w:b/>
          <w:bCs/>
          <w:color w:val="006078"/>
          <w:szCs w:val="22"/>
          <w:lang w:val="es-MX"/>
        </w:rPr>
        <w:t>Asuntos generales</w:t>
      </w:r>
    </w:p>
    <w:p w14:paraId="25E37E6A" w14:textId="77777777" w:rsidR="00FF2FC6" w:rsidRPr="005E3B82" w:rsidRDefault="00FF2FC6" w:rsidP="00895709">
      <w:pPr>
        <w:rPr>
          <w:rFonts w:eastAsia="Arial" w:cs="Arial"/>
          <w:szCs w:val="22"/>
          <w:lang w:val="es-MX"/>
        </w:rPr>
      </w:pPr>
    </w:p>
    <w:p w14:paraId="04DE5D5C" w14:textId="77777777" w:rsidR="009C4B9C" w:rsidRDefault="009C4B9C" w:rsidP="00895709">
      <w:pPr>
        <w:rPr>
          <w:rFonts w:eastAsia="Arial" w:cs="Arial"/>
          <w:szCs w:val="22"/>
          <w:lang w:val="es-MX"/>
        </w:rPr>
      </w:pPr>
      <w:r>
        <w:rPr>
          <w:rFonts w:eastAsia="Arial" w:cs="Arial"/>
          <w:szCs w:val="22"/>
          <w:lang w:val="es-MX"/>
        </w:rPr>
        <w:t>El Secretario Técnico les</w:t>
      </w:r>
      <w:r w:rsidRPr="009C4B9C">
        <w:rPr>
          <w:rFonts w:eastAsia="Arial" w:cs="Arial"/>
          <w:szCs w:val="22"/>
          <w:lang w:val="es-MX"/>
        </w:rPr>
        <w:t xml:space="preserve"> desea felices fiestas y un próspero año nuevo, </w:t>
      </w:r>
      <w:r>
        <w:rPr>
          <w:rFonts w:eastAsia="Arial" w:cs="Arial"/>
          <w:szCs w:val="22"/>
          <w:lang w:val="es-MX"/>
        </w:rPr>
        <w:t>y les comparte</w:t>
      </w:r>
      <w:r w:rsidRPr="009C4B9C">
        <w:rPr>
          <w:rFonts w:eastAsia="Arial" w:cs="Arial"/>
          <w:szCs w:val="22"/>
          <w:lang w:val="es-MX"/>
        </w:rPr>
        <w:t xml:space="preserve"> que el Sistema Nacional Anticorrupción convocó </w:t>
      </w:r>
      <w:r>
        <w:rPr>
          <w:rFonts w:eastAsia="Arial" w:cs="Arial"/>
          <w:szCs w:val="22"/>
          <w:lang w:val="es-MX"/>
        </w:rPr>
        <w:t>al</w:t>
      </w:r>
      <w:r w:rsidRPr="009C4B9C">
        <w:rPr>
          <w:rFonts w:eastAsia="Arial" w:cs="Arial"/>
          <w:szCs w:val="22"/>
          <w:lang w:val="es-MX"/>
        </w:rPr>
        <w:t xml:space="preserve"> DATATON</w:t>
      </w:r>
      <w:r>
        <w:rPr>
          <w:rFonts w:eastAsia="Arial" w:cs="Arial"/>
          <w:szCs w:val="22"/>
          <w:lang w:val="es-MX"/>
        </w:rPr>
        <w:t>,</w:t>
      </w:r>
      <w:r w:rsidRPr="009C4B9C">
        <w:rPr>
          <w:rFonts w:eastAsia="Arial" w:cs="Arial"/>
          <w:szCs w:val="22"/>
          <w:lang w:val="es-MX"/>
        </w:rPr>
        <w:t xml:space="preserve"> un ejercicio</w:t>
      </w:r>
      <w:r>
        <w:rPr>
          <w:rFonts w:eastAsia="Arial" w:cs="Arial"/>
          <w:szCs w:val="22"/>
          <w:lang w:val="es-MX"/>
        </w:rPr>
        <w:t xml:space="preserve"> i</w:t>
      </w:r>
      <w:r w:rsidRPr="009C4B9C">
        <w:rPr>
          <w:rFonts w:eastAsia="Arial" w:cs="Arial"/>
          <w:szCs w:val="22"/>
          <w:lang w:val="es-MX"/>
        </w:rPr>
        <w:t xml:space="preserve">mportante de inteligencia artificial para buscar la instrumentación de la Plataforma Digital Nacional y sus diferentes sistemas. En ese sentido Jalisco a través de la Secretaría Ejecutiva participó. </w:t>
      </w:r>
    </w:p>
    <w:p w14:paraId="408230BB" w14:textId="77777777" w:rsidR="009C4B9C" w:rsidRDefault="009C4B9C" w:rsidP="00895709">
      <w:pPr>
        <w:rPr>
          <w:rFonts w:eastAsia="Arial" w:cs="Arial"/>
          <w:szCs w:val="22"/>
          <w:lang w:val="es-MX"/>
        </w:rPr>
      </w:pPr>
    </w:p>
    <w:p w14:paraId="3E21F73E" w14:textId="77777777" w:rsidR="009C4B9C" w:rsidRDefault="009C4B9C" w:rsidP="00895709">
      <w:pPr>
        <w:rPr>
          <w:rFonts w:eastAsia="Arial" w:cs="Arial"/>
          <w:szCs w:val="22"/>
          <w:lang w:val="es-MX"/>
        </w:rPr>
      </w:pPr>
      <w:r>
        <w:rPr>
          <w:rFonts w:eastAsia="Arial" w:cs="Arial"/>
          <w:szCs w:val="22"/>
          <w:lang w:val="es-MX"/>
        </w:rPr>
        <w:t>Se</w:t>
      </w:r>
      <w:r w:rsidRPr="009C4B9C">
        <w:rPr>
          <w:rFonts w:eastAsia="Arial" w:cs="Arial"/>
          <w:szCs w:val="22"/>
          <w:lang w:val="es-MX"/>
        </w:rPr>
        <w:t xml:space="preserve"> encuentran presentes Francisco Javier Ulloa y Juan Carlos Campos, que son parte del equipo de personas junto con la </w:t>
      </w:r>
      <w:r>
        <w:rPr>
          <w:rFonts w:eastAsia="Arial" w:cs="Arial"/>
          <w:szCs w:val="22"/>
          <w:lang w:val="es-MX"/>
        </w:rPr>
        <w:t>D</w:t>
      </w:r>
      <w:r w:rsidRPr="009C4B9C">
        <w:rPr>
          <w:rFonts w:eastAsia="Arial" w:cs="Arial"/>
          <w:szCs w:val="22"/>
          <w:lang w:val="es-MX"/>
        </w:rPr>
        <w:t xml:space="preserve">irección de </w:t>
      </w:r>
      <w:r>
        <w:rPr>
          <w:rFonts w:eastAsia="Arial" w:cs="Arial"/>
          <w:szCs w:val="22"/>
          <w:lang w:val="es-MX"/>
        </w:rPr>
        <w:t>T</w:t>
      </w:r>
      <w:r w:rsidRPr="009C4B9C">
        <w:rPr>
          <w:rFonts w:eastAsia="Arial" w:cs="Arial"/>
          <w:szCs w:val="22"/>
          <w:lang w:val="es-MX"/>
        </w:rPr>
        <w:t xml:space="preserve">ecnologías encabezados por el </w:t>
      </w:r>
      <w:r>
        <w:rPr>
          <w:rFonts w:eastAsia="Arial" w:cs="Arial"/>
          <w:szCs w:val="22"/>
          <w:lang w:val="es-MX"/>
        </w:rPr>
        <w:t>Ing. Salvador Hinojosa,</w:t>
      </w:r>
      <w:r w:rsidRPr="009C4B9C">
        <w:rPr>
          <w:rFonts w:eastAsia="Arial" w:cs="Arial"/>
          <w:szCs w:val="22"/>
          <w:lang w:val="es-MX"/>
        </w:rPr>
        <w:t xml:space="preserve"> </w:t>
      </w:r>
      <w:r>
        <w:rPr>
          <w:rFonts w:eastAsia="Arial" w:cs="Arial"/>
          <w:szCs w:val="22"/>
          <w:lang w:val="es-MX"/>
        </w:rPr>
        <w:t xml:space="preserve">señala </w:t>
      </w:r>
      <w:r w:rsidRPr="009C4B9C">
        <w:rPr>
          <w:rFonts w:eastAsia="Arial" w:cs="Arial"/>
          <w:szCs w:val="22"/>
          <w:lang w:val="es-MX"/>
        </w:rPr>
        <w:t xml:space="preserve">que Jalisco obtuvo el primer lugar con participantes incluso a nivel internacional, hubo una valoración favorable por parte del instrumento que tiene que ver el sistema S1 de la evolución de las declaraciones de los servidores públicos. </w:t>
      </w:r>
    </w:p>
    <w:p w14:paraId="6121DD58" w14:textId="77777777" w:rsidR="009C4B9C" w:rsidRDefault="009C4B9C" w:rsidP="00895709">
      <w:pPr>
        <w:rPr>
          <w:rFonts w:eastAsia="Arial" w:cs="Arial"/>
          <w:szCs w:val="22"/>
          <w:lang w:val="es-MX"/>
        </w:rPr>
      </w:pPr>
    </w:p>
    <w:p w14:paraId="6C2ECDCB" w14:textId="5AE25740" w:rsidR="00FF2FC6" w:rsidRDefault="009C4B9C" w:rsidP="00895709">
      <w:pPr>
        <w:rPr>
          <w:rFonts w:eastAsia="Arial" w:cs="Arial"/>
          <w:szCs w:val="22"/>
          <w:lang w:val="es-MX"/>
        </w:rPr>
      </w:pPr>
      <w:r>
        <w:rPr>
          <w:rFonts w:eastAsia="Arial" w:cs="Arial"/>
          <w:szCs w:val="22"/>
          <w:lang w:val="es-MX"/>
        </w:rPr>
        <w:t>Explica el Secretario Técnico que s</w:t>
      </w:r>
      <w:r w:rsidRPr="009C4B9C">
        <w:rPr>
          <w:rFonts w:eastAsia="Arial" w:cs="Arial"/>
          <w:szCs w:val="22"/>
          <w:lang w:val="es-MX"/>
        </w:rPr>
        <w:t xml:space="preserve">e trata de un algoritmo compuesto por diferentes cruces de información que puede ser de gran utilidad para los </w:t>
      </w:r>
      <w:r>
        <w:rPr>
          <w:rFonts w:eastAsia="Arial" w:cs="Arial"/>
          <w:szCs w:val="22"/>
          <w:lang w:val="es-MX"/>
        </w:rPr>
        <w:t>Ó</w:t>
      </w:r>
      <w:r w:rsidRPr="009C4B9C">
        <w:rPr>
          <w:rFonts w:eastAsia="Arial" w:cs="Arial"/>
          <w:szCs w:val="22"/>
          <w:lang w:val="es-MX"/>
        </w:rPr>
        <w:t xml:space="preserve">rganos </w:t>
      </w:r>
      <w:r>
        <w:rPr>
          <w:rFonts w:eastAsia="Arial" w:cs="Arial"/>
          <w:szCs w:val="22"/>
          <w:lang w:val="es-MX"/>
        </w:rPr>
        <w:t>I</w:t>
      </w:r>
      <w:r w:rsidRPr="009C4B9C">
        <w:rPr>
          <w:rFonts w:eastAsia="Arial" w:cs="Arial"/>
          <w:szCs w:val="22"/>
          <w:lang w:val="es-MX"/>
        </w:rPr>
        <w:t xml:space="preserve">nternos de </w:t>
      </w:r>
      <w:r>
        <w:rPr>
          <w:rFonts w:eastAsia="Arial" w:cs="Arial"/>
          <w:szCs w:val="22"/>
          <w:lang w:val="es-MX"/>
        </w:rPr>
        <w:t>C</w:t>
      </w:r>
      <w:r w:rsidRPr="009C4B9C">
        <w:rPr>
          <w:rFonts w:eastAsia="Arial" w:cs="Arial"/>
          <w:szCs w:val="22"/>
          <w:lang w:val="es-MX"/>
        </w:rPr>
        <w:t xml:space="preserve">ontrol para ayudarles en la investigación, detección de situaciones atípicas en el patrimonio de los servidores públicos. Hubo </w:t>
      </w:r>
      <w:r w:rsidR="00C5009A" w:rsidRPr="009C4B9C">
        <w:rPr>
          <w:rFonts w:eastAsia="Arial" w:cs="Arial"/>
          <w:szCs w:val="22"/>
          <w:lang w:val="es-MX"/>
        </w:rPr>
        <w:t>una premiación</w:t>
      </w:r>
      <w:r w:rsidRPr="009C4B9C">
        <w:rPr>
          <w:rFonts w:eastAsia="Arial" w:cs="Arial"/>
          <w:szCs w:val="22"/>
          <w:lang w:val="es-MX"/>
        </w:rPr>
        <w:t xml:space="preserve"> en el marco </w:t>
      </w:r>
      <w:r w:rsidR="00C5009A" w:rsidRPr="009C4B9C">
        <w:rPr>
          <w:rFonts w:eastAsia="Arial" w:cs="Arial"/>
          <w:szCs w:val="22"/>
          <w:lang w:val="es-MX"/>
        </w:rPr>
        <w:t>del vigésimo aniversario</w:t>
      </w:r>
      <w:r w:rsidRPr="009C4B9C">
        <w:rPr>
          <w:rFonts w:eastAsia="Arial" w:cs="Arial"/>
          <w:szCs w:val="22"/>
          <w:lang w:val="es-MX"/>
        </w:rPr>
        <w:t xml:space="preserve">, </w:t>
      </w:r>
      <w:r w:rsidR="002F1E14">
        <w:rPr>
          <w:rFonts w:eastAsia="Arial" w:cs="Arial"/>
          <w:szCs w:val="22"/>
          <w:lang w:val="es-MX"/>
        </w:rPr>
        <w:t>y celebra</w:t>
      </w:r>
      <w:r w:rsidRPr="009C4B9C">
        <w:rPr>
          <w:rFonts w:eastAsia="Arial" w:cs="Arial"/>
          <w:szCs w:val="22"/>
          <w:lang w:val="es-MX"/>
        </w:rPr>
        <w:t xml:space="preserve"> que el equipo de Jalisco se haya destacado en esa labor.</w:t>
      </w:r>
    </w:p>
    <w:p w14:paraId="74F98441" w14:textId="77777777" w:rsidR="002F1E14" w:rsidRDefault="002F1E14" w:rsidP="00895709">
      <w:pPr>
        <w:rPr>
          <w:rFonts w:eastAsia="Arial" w:cs="Arial"/>
          <w:szCs w:val="22"/>
          <w:lang w:val="es-MX"/>
        </w:rPr>
      </w:pPr>
    </w:p>
    <w:p w14:paraId="5CFECEEA" w14:textId="01C31B43" w:rsidR="002F1E14" w:rsidRPr="005E3B82" w:rsidRDefault="00EB47B4" w:rsidP="00895709">
      <w:pPr>
        <w:rPr>
          <w:rFonts w:eastAsia="Arial" w:cs="Arial"/>
          <w:szCs w:val="22"/>
          <w:lang w:val="es-MX"/>
        </w:rPr>
      </w:pPr>
      <w:r>
        <w:rPr>
          <w:rFonts w:eastAsia="Arial" w:cs="Arial"/>
          <w:szCs w:val="22"/>
          <w:lang w:val="es-MX"/>
        </w:rPr>
        <w:t xml:space="preserve">El Presidente del Comité Coordinador felicita al Secretario y añade que </w:t>
      </w:r>
      <w:r w:rsidR="00471CCB" w:rsidRPr="00471CCB">
        <w:rPr>
          <w:rFonts w:eastAsia="Arial" w:cs="Arial"/>
          <w:szCs w:val="22"/>
          <w:lang w:val="es-MX"/>
        </w:rPr>
        <w:t xml:space="preserve">en Mérida se les </w:t>
      </w:r>
      <w:r w:rsidR="00471CCB">
        <w:rPr>
          <w:rFonts w:eastAsia="Arial" w:cs="Arial"/>
          <w:szCs w:val="22"/>
          <w:lang w:val="es-MX"/>
        </w:rPr>
        <w:t xml:space="preserve">dio </w:t>
      </w:r>
      <w:r w:rsidR="00471CCB" w:rsidRPr="00471CCB">
        <w:rPr>
          <w:rFonts w:eastAsia="Arial" w:cs="Arial"/>
          <w:szCs w:val="22"/>
          <w:lang w:val="es-MX"/>
        </w:rPr>
        <w:t xml:space="preserve">el reconocimiento y llamó la atención nacional ese ejercicio. </w:t>
      </w:r>
      <w:r w:rsidR="00471CCB">
        <w:rPr>
          <w:rFonts w:eastAsia="Arial" w:cs="Arial"/>
          <w:szCs w:val="22"/>
          <w:lang w:val="es-MX"/>
        </w:rPr>
        <w:t>Considera importante</w:t>
      </w:r>
      <w:r w:rsidR="00471CCB" w:rsidRPr="00471CCB">
        <w:rPr>
          <w:rFonts w:eastAsia="Arial" w:cs="Arial"/>
          <w:szCs w:val="22"/>
          <w:lang w:val="es-MX"/>
        </w:rPr>
        <w:t xml:space="preserve"> seguir participando en ese tipo de convocatorias de concursos, de retos para potencial que tienen ese tipo de instrumentos.</w:t>
      </w:r>
      <w:r w:rsidR="00471CCB">
        <w:rPr>
          <w:rFonts w:eastAsia="Arial" w:cs="Arial"/>
          <w:szCs w:val="22"/>
          <w:lang w:val="es-MX"/>
        </w:rPr>
        <w:t xml:space="preserve"> Solicita continuar con el siguiente punto. </w:t>
      </w:r>
    </w:p>
    <w:p w14:paraId="792C4FE7" w14:textId="77777777" w:rsidR="001D40DE" w:rsidRPr="005E3B82" w:rsidRDefault="001D40DE" w:rsidP="00895709">
      <w:pPr>
        <w:rPr>
          <w:rFonts w:eastAsia="Arial" w:cs="Arial"/>
          <w:szCs w:val="22"/>
          <w:lang w:val="es-MX"/>
        </w:rPr>
      </w:pPr>
    </w:p>
    <w:p w14:paraId="04D05B3C" w14:textId="0A663553" w:rsidR="00FE348C" w:rsidRPr="005E3B82" w:rsidRDefault="00FE348C" w:rsidP="00895709">
      <w:pPr>
        <w:pStyle w:val="Prrafodelista"/>
        <w:numPr>
          <w:ilvl w:val="0"/>
          <w:numId w:val="1"/>
        </w:numPr>
        <w:ind w:left="851" w:hanging="425"/>
        <w:rPr>
          <w:rFonts w:eastAsia="Arial" w:cs="Arial"/>
          <w:b/>
          <w:bCs/>
          <w:color w:val="006078"/>
          <w:szCs w:val="22"/>
          <w:lang w:val="es-MX"/>
        </w:rPr>
      </w:pPr>
      <w:r w:rsidRPr="005E3B82">
        <w:rPr>
          <w:rFonts w:eastAsia="Arial" w:cs="Arial"/>
          <w:b/>
          <w:bCs/>
          <w:color w:val="006078"/>
          <w:szCs w:val="22"/>
          <w:lang w:val="es-MX"/>
        </w:rPr>
        <w:t>A</w:t>
      </w:r>
      <w:r w:rsidR="00FF2FC6" w:rsidRPr="005E3B82">
        <w:rPr>
          <w:rFonts w:eastAsia="Arial" w:cs="Arial"/>
          <w:b/>
          <w:bCs/>
          <w:color w:val="006078"/>
          <w:szCs w:val="22"/>
          <w:lang w:val="es-MX"/>
        </w:rPr>
        <w:t>cuerdos</w:t>
      </w:r>
    </w:p>
    <w:p w14:paraId="240B5D3B" w14:textId="77777777" w:rsidR="00FE348C" w:rsidRPr="005E3B82" w:rsidRDefault="00FE348C" w:rsidP="00895709">
      <w:pPr>
        <w:rPr>
          <w:rFonts w:eastAsia="Arial" w:cs="Arial"/>
          <w:b/>
          <w:bCs/>
          <w:color w:val="006078"/>
          <w:szCs w:val="22"/>
          <w:lang w:val="es-MX"/>
        </w:rPr>
      </w:pPr>
    </w:p>
    <w:p w14:paraId="57046E54" w14:textId="79B04626" w:rsidR="00CB63EF" w:rsidRPr="00DE35E5" w:rsidRDefault="00DE35E5" w:rsidP="00895709">
      <w:pPr>
        <w:rPr>
          <w:rFonts w:eastAsia="Arial" w:cs="Arial"/>
          <w:szCs w:val="22"/>
          <w:lang w:val="es-MX"/>
        </w:rPr>
      </w:pPr>
      <w:r w:rsidRPr="00DE35E5">
        <w:rPr>
          <w:rFonts w:eastAsia="Arial" w:cs="Arial"/>
          <w:szCs w:val="22"/>
          <w:lang w:val="es-MX"/>
        </w:rPr>
        <w:t xml:space="preserve">El Comité Coordinador en su Cuarta Sesión Ordinaria celebra los siguientes acuerdos: </w:t>
      </w:r>
    </w:p>
    <w:p w14:paraId="61B46D52" w14:textId="77777777" w:rsidR="008C3C32" w:rsidRDefault="008C3C32" w:rsidP="00895709">
      <w:pPr>
        <w:rPr>
          <w:rFonts w:eastAsia="Arial" w:cs="Arial"/>
          <w:color w:val="000000" w:themeColor="text1"/>
          <w:szCs w:val="22"/>
          <w:lang w:val="es-MX"/>
        </w:rPr>
      </w:pPr>
    </w:p>
    <w:p w14:paraId="63D0CC03" w14:textId="77777777" w:rsidR="00DE35E5" w:rsidRPr="00DE35E5" w:rsidRDefault="00DE35E5" w:rsidP="00DE35E5">
      <w:pPr>
        <w:rPr>
          <w:rFonts w:eastAsia="Arial" w:cs="Arial"/>
          <w:b/>
          <w:bCs/>
          <w:color w:val="006078"/>
          <w:szCs w:val="22"/>
          <w:lang w:val="es-MX"/>
        </w:rPr>
      </w:pPr>
      <w:r w:rsidRPr="00DE35E5">
        <w:rPr>
          <w:rFonts w:eastAsia="Arial" w:cs="Arial"/>
          <w:b/>
          <w:bCs/>
          <w:color w:val="006078"/>
          <w:szCs w:val="22"/>
          <w:lang w:val="es-MX"/>
        </w:rPr>
        <w:t xml:space="preserve">A.CC.2023.22 </w:t>
      </w:r>
    </w:p>
    <w:p w14:paraId="5C2F7B82" w14:textId="72B3080E" w:rsidR="00DE35E5" w:rsidRPr="005E3B82" w:rsidRDefault="00DE35E5" w:rsidP="00DE35E5">
      <w:pPr>
        <w:rPr>
          <w:rFonts w:eastAsia="Arial" w:cs="Arial"/>
          <w:szCs w:val="22"/>
          <w:lang w:val="es-MX"/>
        </w:rPr>
      </w:pPr>
      <w:r w:rsidRPr="002F134D">
        <w:rPr>
          <w:rFonts w:eastAsia="Arial" w:cs="Arial"/>
          <w:szCs w:val="22"/>
          <w:lang w:val="es-MX"/>
        </w:rPr>
        <w:t>Se aprueba el orden del día de la sesión ordinaria de fecha 11 de diciembre del año 2023</w:t>
      </w:r>
      <w:r w:rsidRPr="005E3B82">
        <w:rPr>
          <w:rFonts w:eastAsia="Arial" w:cs="Arial"/>
          <w:szCs w:val="22"/>
          <w:lang w:val="es-MX"/>
        </w:rPr>
        <w:t xml:space="preserve">. </w:t>
      </w:r>
    </w:p>
    <w:p w14:paraId="513BA312" w14:textId="77777777" w:rsidR="0008141B" w:rsidRDefault="0008141B" w:rsidP="00895709">
      <w:pPr>
        <w:rPr>
          <w:rFonts w:eastAsia="Arial" w:cs="Arial"/>
          <w:color w:val="000000" w:themeColor="text1"/>
          <w:szCs w:val="22"/>
          <w:lang w:val="es-MX"/>
        </w:rPr>
      </w:pPr>
    </w:p>
    <w:p w14:paraId="2B3A4BD5" w14:textId="068CEBB9" w:rsidR="0008141B" w:rsidRDefault="00DE35E5" w:rsidP="00895709">
      <w:pPr>
        <w:rPr>
          <w:rFonts w:eastAsia="Arial" w:cs="Arial"/>
          <w:b/>
          <w:bCs/>
          <w:color w:val="006078"/>
          <w:szCs w:val="22"/>
          <w:lang w:val="es-MX"/>
        </w:rPr>
      </w:pPr>
      <w:r w:rsidRPr="00DE35E5">
        <w:rPr>
          <w:rFonts w:eastAsia="Arial" w:cs="Arial"/>
          <w:b/>
          <w:bCs/>
          <w:color w:val="006078"/>
          <w:szCs w:val="22"/>
          <w:lang w:val="es-MX"/>
        </w:rPr>
        <w:t>A.CC.2023.2</w:t>
      </w:r>
      <w:r>
        <w:rPr>
          <w:rFonts w:eastAsia="Arial" w:cs="Arial"/>
          <w:b/>
          <w:bCs/>
          <w:color w:val="006078"/>
          <w:szCs w:val="22"/>
          <w:lang w:val="es-MX"/>
        </w:rPr>
        <w:t>3</w:t>
      </w:r>
    </w:p>
    <w:p w14:paraId="7C3867C9" w14:textId="3761A3AF" w:rsidR="00DE35E5" w:rsidRDefault="00DE35E5" w:rsidP="00895709">
      <w:pPr>
        <w:rPr>
          <w:rFonts w:eastAsia="Arial" w:cs="Arial"/>
          <w:b/>
          <w:bCs/>
          <w:color w:val="006078"/>
          <w:szCs w:val="22"/>
          <w:lang w:val="es-MX"/>
        </w:rPr>
      </w:pPr>
      <w:r w:rsidRPr="00933C01">
        <w:rPr>
          <w:rFonts w:eastAsia="Arial" w:cs="Arial"/>
          <w:szCs w:val="22"/>
          <w:lang w:val="es-MX"/>
        </w:rPr>
        <w:t>Se aprueban las Actas de la Sesión extraordinaria del 9 de agosto y Sesión ordinaria del 27 de septiembre de 2023</w:t>
      </w:r>
      <w:r>
        <w:rPr>
          <w:rFonts w:eastAsia="Arial" w:cs="Arial"/>
          <w:szCs w:val="22"/>
          <w:lang w:val="es-MX"/>
        </w:rPr>
        <w:t xml:space="preserve">. </w:t>
      </w:r>
    </w:p>
    <w:p w14:paraId="655FE1DE" w14:textId="77777777" w:rsidR="00DE35E5" w:rsidRDefault="00DE35E5" w:rsidP="00895709">
      <w:pPr>
        <w:rPr>
          <w:rFonts w:eastAsia="Arial" w:cs="Arial"/>
          <w:b/>
          <w:bCs/>
          <w:color w:val="006078"/>
          <w:szCs w:val="22"/>
          <w:lang w:val="es-MX"/>
        </w:rPr>
      </w:pPr>
    </w:p>
    <w:p w14:paraId="18D5013E" w14:textId="426B2506" w:rsidR="00DE35E5" w:rsidRDefault="00DE35E5" w:rsidP="00895709">
      <w:pPr>
        <w:rPr>
          <w:rFonts w:eastAsia="Arial" w:cs="Arial"/>
          <w:b/>
          <w:bCs/>
          <w:color w:val="006078"/>
          <w:szCs w:val="22"/>
          <w:lang w:val="es-MX"/>
        </w:rPr>
      </w:pPr>
      <w:r w:rsidRPr="00DE35E5">
        <w:rPr>
          <w:rFonts w:eastAsia="Arial" w:cs="Arial"/>
          <w:b/>
          <w:bCs/>
          <w:color w:val="006078"/>
          <w:szCs w:val="22"/>
          <w:lang w:val="es-MX"/>
        </w:rPr>
        <w:t>A.CC.2023.2</w:t>
      </w:r>
      <w:r>
        <w:rPr>
          <w:rFonts w:eastAsia="Arial" w:cs="Arial"/>
          <w:b/>
          <w:bCs/>
          <w:color w:val="006078"/>
          <w:szCs w:val="22"/>
          <w:lang w:val="es-MX"/>
        </w:rPr>
        <w:t>4</w:t>
      </w:r>
    </w:p>
    <w:p w14:paraId="53EC4AC6" w14:textId="12F7C9FF" w:rsidR="00DE35E5" w:rsidRDefault="00DE35E5" w:rsidP="00895709">
      <w:pPr>
        <w:rPr>
          <w:rFonts w:eastAsia="Arial" w:cs="Arial"/>
          <w:b/>
          <w:bCs/>
          <w:color w:val="006078"/>
          <w:szCs w:val="22"/>
          <w:lang w:val="es-MX"/>
        </w:rPr>
      </w:pPr>
      <w:r w:rsidRPr="0079408A">
        <w:rPr>
          <w:rFonts w:eastAsia="Arial" w:cs="Arial"/>
          <w:szCs w:val="22"/>
          <w:lang w:val="es-MX"/>
        </w:rPr>
        <w:t>Se aprueba el Modelo Metodológico para la integración del Programa de Trabajo Anual 2024 del Comité Coordinador en los términos expuestos por el Secretario Técnico y se le instruye inicie los procesos correspondientes para la definición de proyectos estratégicos para activar las estrategias de los Programas Marco de Implementación</w:t>
      </w:r>
      <w:r>
        <w:rPr>
          <w:rFonts w:eastAsia="Arial" w:cs="Arial"/>
          <w:szCs w:val="22"/>
          <w:lang w:val="es-MX"/>
        </w:rPr>
        <w:t>.</w:t>
      </w:r>
    </w:p>
    <w:p w14:paraId="579F556F" w14:textId="77777777" w:rsidR="00DE35E5" w:rsidRDefault="00DE35E5" w:rsidP="00895709">
      <w:pPr>
        <w:rPr>
          <w:rFonts w:eastAsia="Arial" w:cs="Arial"/>
          <w:b/>
          <w:bCs/>
          <w:color w:val="006078"/>
          <w:szCs w:val="22"/>
          <w:lang w:val="es-MX"/>
        </w:rPr>
      </w:pPr>
    </w:p>
    <w:p w14:paraId="30142E86" w14:textId="3CFB543C" w:rsidR="00DE35E5" w:rsidRDefault="00DE35E5" w:rsidP="00895709">
      <w:pPr>
        <w:rPr>
          <w:rFonts w:eastAsia="Arial" w:cs="Arial"/>
          <w:b/>
          <w:bCs/>
          <w:color w:val="006078"/>
          <w:szCs w:val="22"/>
          <w:lang w:val="es-MX"/>
        </w:rPr>
      </w:pPr>
      <w:r w:rsidRPr="00DE35E5">
        <w:rPr>
          <w:rFonts w:eastAsia="Arial" w:cs="Arial"/>
          <w:b/>
          <w:bCs/>
          <w:color w:val="006078"/>
          <w:szCs w:val="22"/>
          <w:lang w:val="es-MX"/>
        </w:rPr>
        <w:t>A.CC.2023.2</w:t>
      </w:r>
      <w:r>
        <w:rPr>
          <w:rFonts w:eastAsia="Arial" w:cs="Arial"/>
          <w:b/>
          <w:bCs/>
          <w:color w:val="006078"/>
          <w:szCs w:val="22"/>
          <w:lang w:val="es-MX"/>
        </w:rPr>
        <w:t>5</w:t>
      </w:r>
    </w:p>
    <w:p w14:paraId="482C86D9" w14:textId="34F39AD3" w:rsidR="00DE35E5" w:rsidRDefault="00DE35E5" w:rsidP="00895709">
      <w:pPr>
        <w:rPr>
          <w:rFonts w:eastAsia="Arial" w:cs="Arial"/>
          <w:b/>
          <w:bCs/>
          <w:color w:val="006078"/>
          <w:szCs w:val="22"/>
          <w:lang w:val="es-MX"/>
        </w:rPr>
      </w:pPr>
      <w:r w:rsidRPr="00F54E8D">
        <w:rPr>
          <w:rFonts w:eastAsia="Arial" w:cs="Arial"/>
          <w:szCs w:val="22"/>
          <w:lang w:val="es-MX"/>
        </w:rPr>
        <w:t>Se aprueba en lo general el Programa Modelo de Capacitaciones en materia anticorrupción Aula Virtual Anticorrupción, así como los diseños curriculares de los cursos de "Programa Institucional Anticorrupción", "Introducción a la Gestión de Archivo", "Modelo de Política de Integridad Institucional" e "Introducción al Análisis de Riesgos de Corrupción" que se integran a la oferta formativa y se instruye al Secretario Técnico para su desarrollo</w:t>
      </w:r>
      <w:r>
        <w:rPr>
          <w:rFonts w:eastAsia="Arial" w:cs="Arial"/>
          <w:szCs w:val="22"/>
          <w:lang w:val="es-MX"/>
        </w:rPr>
        <w:t>.</w:t>
      </w:r>
    </w:p>
    <w:p w14:paraId="38DDE6A7" w14:textId="77777777" w:rsidR="00DE35E5" w:rsidRDefault="00DE35E5" w:rsidP="00895709">
      <w:pPr>
        <w:rPr>
          <w:rFonts w:eastAsia="Arial" w:cs="Arial"/>
          <w:b/>
          <w:bCs/>
          <w:color w:val="006078"/>
          <w:szCs w:val="22"/>
          <w:lang w:val="es-MX"/>
        </w:rPr>
      </w:pPr>
    </w:p>
    <w:p w14:paraId="266FEDD6" w14:textId="69484C64" w:rsidR="00DE35E5" w:rsidRPr="00DE35E5" w:rsidRDefault="00DE35E5" w:rsidP="00895709">
      <w:pPr>
        <w:rPr>
          <w:rFonts w:eastAsia="Arial" w:cs="Arial"/>
          <w:b/>
          <w:bCs/>
          <w:color w:val="006078"/>
          <w:szCs w:val="22"/>
          <w:lang w:val="es-MX"/>
        </w:rPr>
      </w:pPr>
      <w:r w:rsidRPr="00DE35E5">
        <w:rPr>
          <w:rFonts w:eastAsia="Arial" w:cs="Arial"/>
          <w:b/>
          <w:bCs/>
          <w:color w:val="006078"/>
          <w:szCs w:val="22"/>
          <w:lang w:val="es-MX"/>
        </w:rPr>
        <w:t>A.CC.2023.2</w:t>
      </w:r>
      <w:r>
        <w:rPr>
          <w:rFonts w:eastAsia="Arial" w:cs="Arial"/>
          <w:b/>
          <w:bCs/>
          <w:color w:val="006078"/>
          <w:szCs w:val="22"/>
          <w:lang w:val="es-MX"/>
        </w:rPr>
        <w:t>6</w:t>
      </w:r>
    </w:p>
    <w:p w14:paraId="0E646DE6" w14:textId="61E2B8B2" w:rsidR="0008141B" w:rsidRDefault="00DE35E5" w:rsidP="00895709">
      <w:pPr>
        <w:rPr>
          <w:rFonts w:eastAsia="Arial" w:cs="Arial"/>
          <w:color w:val="000000" w:themeColor="text1"/>
          <w:szCs w:val="22"/>
          <w:lang w:val="es-MX"/>
        </w:rPr>
      </w:pPr>
      <w:r w:rsidRPr="00EA1007">
        <w:rPr>
          <w:rFonts w:eastAsia="Arial" w:cs="Arial"/>
          <w:szCs w:val="22"/>
          <w:lang w:val="es-MX"/>
        </w:rPr>
        <w:t>Se aprueba que la Primera Sesión Ordinaria del Ejercicio 2024 se lleve a cabo el 25 de enero de 2024</w:t>
      </w:r>
      <w:r>
        <w:rPr>
          <w:rFonts w:eastAsia="Arial" w:cs="Arial"/>
          <w:szCs w:val="22"/>
          <w:lang w:val="es-MX"/>
        </w:rPr>
        <w:t>.</w:t>
      </w:r>
    </w:p>
    <w:p w14:paraId="411BAA9C" w14:textId="77777777" w:rsidR="0008141B" w:rsidRDefault="0008141B" w:rsidP="00895709">
      <w:pPr>
        <w:rPr>
          <w:rFonts w:eastAsia="Arial" w:cs="Arial"/>
          <w:color w:val="000000" w:themeColor="text1"/>
          <w:szCs w:val="22"/>
          <w:lang w:val="es-MX"/>
        </w:rPr>
      </w:pPr>
    </w:p>
    <w:p w14:paraId="3B5925A8" w14:textId="77777777" w:rsidR="0008141B" w:rsidRDefault="0008141B" w:rsidP="00895709">
      <w:pPr>
        <w:rPr>
          <w:rFonts w:eastAsia="Arial" w:cs="Arial"/>
          <w:b/>
          <w:bCs/>
          <w:color w:val="006078"/>
          <w:szCs w:val="22"/>
          <w:lang w:val="es-MX"/>
        </w:rPr>
      </w:pPr>
    </w:p>
    <w:p w14:paraId="15634AB4" w14:textId="77777777" w:rsidR="00972DF0" w:rsidRDefault="00972DF0" w:rsidP="00895709">
      <w:pPr>
        <w:rPr>
          <w:rFonts w:eastAsia="Arial" w:cs="Arial"/>
          <w:b/>
          <w:bCs/>
          <w:color w:val="006078"/>
          <w:szCs w:val="22"/>
          <w:lang w:val="es-MX"/>
        </w:rPr>
      </w:pPr>
    </w:p>
    <w:p w14:paraId="2D5D0DCD" w14:textId="77777777" w:rsidR="00972DF0" w:rsidRDefault="00972DF0" w:rsidP="00895709">
      <w:pPr>
        <w:rPr>
          <w:rFonts w:eastAsia="Arial" w:cs="Arial"/>
          <w:b/>
          <w:bCs/>
          <w:color w:val="006078"/>
          <w:szCs w:val="22"/>
          <w:lang w:val="es-MX"/>
        </w:rPr>
      </w:pPr>
    </w:p>
    <w:p w14:paraId="732A65C9" w14:textId="77777777" w:rsidR="00972DF0" w:rsidRDefault="00972DF0" w:rsidP="00895709">
      <w:pPr>
        <w:rPr>
          <w:rFonts w:eastAsia="Arial" w:cs="Arial"/>
          <w:b/>
          <w:bCs/>
          <w:color w:val="006078"/>
          <w:szCs w:val="22"/>
          <w:lang w:val="es-MX"/>
        </w:rPr>
      </w:pPr>
    </w:p>
    <w:p w14:paraId="7405EE85" w14:textId="77777777" w:rsidR="00972DF0" w:rsidRDefault="00972DF0" w:rsidP="00895709">
      <w:pPr>
        <w:rPr>
          <w:rFonts w:eastAsia="Arial" w:cs="Arial"/>
          <w:b/>
          <w:bCs/>
          <w:color w:val="006078"/>
          <w:szCs w:val="22"/>
          <w:lang w:val="es-MX"/>
        </w:rPr>
      </w:pPr>
    </w:p>
    <w:p w14:paraId="64253B82" w14:textId="77777777" w:rsidR="00972DF0" w:rsidRDefault="00972DF0" w:rsidP="00895709">
      <w:pPr>
        <w:rPr>
          <w:rFonts w:eastAsia="Arial" w:cs="Arial"/>
          <w:b/>
          <w:bCs/>
          <w:color w:val="006078"/>
          <w:szCs w:val="22"/>
          <w:lang w:val="es-MX"/>
        </w:rPr>
      </w:pPr>
    </w:p>
    <w:p w14:paraId="67F1126B" w14:textId="77777777" w:rsidR="00972DF0" w:rsidRDefault="00972DF0" w:rsidP="00895709">
      <w:pPr>
        <w:rPr>
          <w:rFonts w:eastAsia="Arial" w:cs="Arial"/>
          <w:b/>
          <w:bCs/>
          <w:color w:val="006078"/>
          <w:szCs w:val="22"/>
          <w:lang w:val="es-MX"/>
        </w:rPr>
      </w:pPr>
    </w:p>
    <w:p w14:paraId="47D97934" w14:textId="77777777" w:rsidR="00972DF0" w:rsidRDefault="00972DF0" w:rsidP="00895709">
      <w:pPr>
        <w:rPr>
          <w:rFonts w:eastAsia="Arial" w:cs="Arial"/>
          <w:b/>
          <w:bCs/>
          <w:color w:val="006078"/>
          <w:szCs w:val="22"/>
          <w:lang w:val="es-MX"/>
        </w:rPr>
      </w:pPr>
    </w:p>
    <w:p w14:paraId="42F57702" w14:textId="77777777" w:rsidR="00972DF0" w:rsidRDefault="00972DF0" w:rsidP="00895709">
      <w:pPr>
        <w:rPr>
          <w:rFonts w:eastAsia="Arial" w:cs="Arial"/>
          <w:b/>
          <w:bCs/>
          <w:color w:val="006078"/>
          <w:szCs w:val="22"/>
          <w:lang w:val="es-MX"/>
        </w:rPr>
      </w:pPr>
    </w:p>
    <w:p w14:paraId="776D85FB" w14:textId="77777777" w:rsidR="00972DF0" w:rsidRDefault="00972DF0" w:rsidP="00895709">
      <w:pPr>
        <w:rPr>
          <w:rFonts w:eastAsia="Arial" w:cs="Arial"/>
          <w:b/>
          <w:bCs/>
          <w:color w:val="006078"/>
          <w:szCs w:val="22"/>
          <w:lang w:val="es-MX"/>
        </w:rPr>
      </w:pPr>
    </w:p>
    <w:p w14:paraId="5C1A90C7" w14:textId="77777777" w:rsidR="00972DF0" w:rsidRDefault="00972DF0" w:rsidP="00895709">
      <w:pPr>
        <w:rPr>
          <w:rFonts w:eastAsia="Arial" w:cs="Arial"/>
          <w:b/>
          <w:bCs/>
          <w:color w:val="006078"/>
          <w:szCs w:val="22"/>
          <w:lang w:val="es-MX"/>
        </w:rPr>
      </w:pPr>
    </w:p>
    <w:p w14:paraId="2EBAF9B4" w14:textId="77777777" w:rsidR="00972DF0" w:rsidRDefault="00972DF0" w:rsidP="00895709">
      <w:pPr>
        <w:rPr>
          <w:rFonts w:eastAsia="Arial" w:cs="Arial"/>
          <w:b/>
          <w:bCs/>
          <w:color w:val="006078"/>
          <w:szCs w:val="22"/>
          <w:lang w:val="es-MX"/>
        </w:rPr>
      </w:pPr>
    </w:p>
    <w:p w14:paraId="606B6BAC" w14:textId="77777777" w:rsidR="00972DF0" w:rsidRDefault="00972DF0" w:rsidP="00895709">
      <w:pPr>
        <w:rPr>
          <w:rFonts w:eastAsia="Arial" w:cs="Arial"/>
          <w:b/>
          <w:bCs/>
          <w:color w:val="006078"/>
          <w:szCs w:val="22"/>
          <w:lang w:val="es-MX"/>
        </w:rPr>
      </w:pPr>
    </w:p>
    <w:p w14:paraId="0CE6916E" w14:textId="77777777" w:rsidR="00972DF0" w:rsidRDefault="00972DF0" w:rsidP="00895709">
      <w:pPr>
        <w:rPr>
          <w:rFonts w:eastAsia="Arial" w:cs="Arial"/>
          <w:b/>
          <w:bCs/>
          <w:color w:val="006078"/>
          <w:szCs w:val="22"/>
          <w:lang w:val="es-MX"/>
        </w:rPr>
      </w:pPr>
    </w:p>
    <w:p w14:paraId="520E8EA3" w14:textId="77777777" w:rsidR="00972DF0" w:rsidRDefault="00972DF0" w:rsidP="00895709">
      <w:pPr>
        <w:rPr>
          <w:rFonts w:eastAsia="Arial" w:cs="Arial"/>
          <w:b/>
          <w:bCs/>
          <w:color w:val="006078"/>
          <w:szCs w:val="22"/>
          <w:lang w:val="es-MX"/>
        </w:rPr>
      </w:pPr>
    </w:p>
    <w:p w14:paraId="1D9DFCD0" w14:textId="77777777" w:rsidR="00972DF0" w:rsidRDefault="00972DF0" w:rsidP="00895709">
      <w:pPr>
        <w:rPr>
          <w:rFonts w:eastAsia="Arial" w:cs="Arial"/>
          <w:b/>
          <w:bCs/>
          <w:color w:val="006078"/>
          <w:szCs w:val="22"/>
          <w:lang w:val="es-MX"/>
        </w:rPr>
      </w:pPr>
    </w:p>
    <w:p w14:paraId="681A8EAE" w14:textId="77777777" w:rsidR="00972DF0" w:rsidRDefault="00972DF0" w:rsidP="00895709">
      <w:pPr>
        <w:rPr>
          <w:rFonts w:eastAsia="Arial" w:cs="Arial"/>
          <w:b/>
          <w:bCs/>
          <w:color w:val="006078"/>
          <w:szCs w:val="22"/>
          <w:lang w:val="es-MX"/>
        </w:rPr>
      </w:pPr>
    </w:p>
    <w:p w14:paraId="09669785" w14:textId="77777777" w:rsidR="00972DF0" w:rsidRDefault="00972DF0" w:rsidP="00895709">
      <w:pPr>
        <w:rPr>
          <w:rFonts w:eastAsia="Arial" w:cs="Arial"/>
          <w:b/>
          <w:bCs/>
          <w:color w:val="006078"/>
          <w:szCs w:val="22"/>
          <w:lang w:val="es-MX"/>
        </w:rPr>
      </w:pPr>
    </w:p>
    <w:p w14:paraId="149A58F1" w14:textId="77777777" w:rsidR="00972DF0" w:rsidRDefault="00972DF0" w:rsidP="00895709">
      <w:pPr>
        <w:rPr>
          <w:rFonts w:eastAsia="Arial" w:cs="Arial"/>
          <w:b/>
          <w:bCs/>
          <w:color w:val="006078"/>
          <w:szCs w:val="22"/>
          <w:lang w:val="es-MX"/>
        </w:rPr>
      </w:pPr>
    </w:p>
    <w:p w14:paraId="0244AB3D" w14:textId="77777777" w:rsidR="00972DF0" w:rsidRDefault="00972DF0" w:rsidP="00895709">
      <w:pPr>
        <w:rPr>
          <w:rFonts w:eastAsia="Arial" w:cs="Arial"/>
          <w:b/>
          <w:bCs/>
          <w:color w:val="006078"/>
          <w:szCs w:val="22"/>
          <w:lang w:val="es-MX"/>
        </w:rPr>
      </w:pPr>
    </w:p>
    <w:p w14:paraId="3D22428A" w14:textId="77777777" w:rsidR="00972DF0" w:rsidRDefault="00972DF0" w:rsidP="00895709">
      <w:pPr>
        <w:rPr>
          <w:rFonts w:eastAsia="Arial" w:cs="Arial"/>
          <w:b/>
          <w:bCs/>
          <w:color w:val="006078"/>
          <w:szCs w:val="22"/>
          <w:lang w:val="es-MX"/>
        </w:rPr>
      </w:pPr>
    </w:p>
    <w:p w14:paraId="7A3381C7" w14:textId="77777777" w:rsidR="00972DF0" w:rsidRDefault="00972DF0" w:rsidP="00895709">
      <w:pPr>
        <w:rPr>
          <w:rFonts w:eastAsia="Arial" w:cs="Arial"/>
          <w:b/>
          <w:bCs/>
          <w:color w:val="006078"/>
          <w:szCs w:val="22"/>
          <w:lang w:val="es-MX"/>
        </w:rPr>
      </w:pPr>
    </w:p>
    <w:p w14:paraId="0C4DEF79" w14:textId="77777777" w:rsidR="00972DF0" w:rsidRDefault="00972DF0" w:rsidP="00895709">
      <w:pPr>
        <w:rPr>
          <w:rFonts w:eastAsia="Arial" w:cs="Arial"/>
          <w:b/>
          <w:bCs/>
          <w:color w:val="006078"/>
          <w:szCs w:val="22"/>
          <w:lang w:val="es-MX"/>
        </w:rPr>
      </w:pPr>
    </w:p>
    <w:p w14:paraId="0E6706EB" w14:textId="77777777" w:rsidR="00972DF0" w:rsidRDefault="00972DF0" w:rsidP="00895709">
      <w:pPr>
        <w:rPr>
          <w:rFonts w:eastAsia="Arial" w:cs="Arial"/>
          <w:b/>
          <w:bCs/>
          <w:color w:val="006078"/>
          <w:szCs w:val="22"/>
          <w:lang w:val="es-MX"/>
        </w:rPr>
      </w:pPr>
    </w:p>
    <w:p w14:paraId="73634ED1" w14:textId="77777777" w:rsidR="00972DF0" w:rsidRDefault="00972DF0" w:rsidP="00895709">
      <w:pPr>
        <w:rPr>
          <w:rFonts w:eastAsia="Arial" w:cs="Arial"/>
          <w:b/>
          <w:bCs/>
          <w:color w:val="006078"/>
          <w:szCs w:val="22"/>
          <w:lang w:val="es-MX"/>
        </w:rPr>
      </w:pPr>
    </w:p>
    <w:p w14:paraId="280001AB" w14:textId="77777777" w:rsidR="00972DF0" w:rsidRDefault="00972DF0" w:rsidP="00895709">
      <w:pPr>
        <w:rPr>
          <w:rFonts w:eastAsia="Arial" w:cs="Arial"/>
          <w:b/>
          <w:bCs/>
          <w:color w:val="006078"/>
          <w:szCs w:val="22"/>
          <w:lang w:val="es-MX"/>
        </w:rPr>
      </w:pPr>
    </w:p>
    <w:p w14:paraId="53082DC2" w14:textId="77777777" w:rsidR="00972DF0" w:rsidRDefault="00972DF0" w:rsidP="00895709">
      <w:pPr>
        <w:rPr>
          <w:rFonts w:eastAsia="Arial" w:cs="Arial"/>
          <w:b/>
          <w:bCs/>
          <w:color w:val="006078"/>
          <w:szCs w:val="22"/>
          <w:lang w:val="es-MX"/>
        </w:rPr>
      </w:pPr>
    </w:p>
    <w:p w14:paraId="00F45B1C" w14:textId="77777777" w:rsidR="00972DF0" w:rsidRDefault="00972DF0" w:rsidP="00895709">
      <w:pPr>
        <w:rPr>
          <w:rFonts w:eastAsia="Arial" w:cs="Arial"/>
          <w:b/>
          <w:bCs/>
          <w:color w:val="006078"/>
          <w:szCs w:val="22"/>
          <w:lang w:val="es-MX"/>
        </w:rPr>
      </w:pPr>
    </w:p>
    <w:p w14:paraId="7D825F49" w14:textId="77777777" w:rsidR="00972DF0" w:rsidRDefault="00972DF0" w:rsidP="00895709">
      <w:pPr>
        <w:rPr>
          <w:rFonts w:eastAsia="Arial" w:cs="Arial"/>
          <w:b/>
          <w:bCs/>
          <w:color w:val="006078"/>
          <w:szCs w:val="22"/>
          <w:lang w:val="es-MX"/>
        </w:rPr>
      </w:pPr>
    </w:p>
    <w:p w14:paraId="2D19F09C" w14:textId="77777777" w:rsidR="00972DF0" w:rsidRDefault="00972DF0" w:rsidP="00895709">
      <w:pPr>
        <w:rPr>
          <w:rFonts w:eastAsia="Arial" w:cs="Arial"/>
          <w:b/>
          <w:bCs/>
          <w:color w:val="006078"/>
          <w:szCs w:val="22"/>
          <w:lang w:val="es-MX"/>
        </w:rPr>
      </w:pPr>
    </w:p>
    <w:p w14:paraId="72AD4C39" w14:textId="77777777" w:rsidR="00972DF0" w:rsidRDefault="00972DF0" w:rsidP="00895709">
      <w:pPr>
        <w:rPr>
          <w:rFonts w:eastAsia="Arial" w:cs="Arial"/>
          <w:b/>
          <w:bCs/>
          <w:color w:val="006078"/>
          <w:szCs w:val="22"/>
          <w:lang w:val="es-MX"/>
        </w:rPr>
      </w:pPr>
    </w:p>
    <w:p w14:paraId="519D81FB" w14:textId="77777777" w:rsidR="00972DF0" w:rsidRDefault="00972DF0" w:rsidP="00895709">
      <w:pPr>
        <w:rPr>
          <w:rFonts w:eastAsia="Arial" w:cs="Arial"/>
          <w:b/>
          <w:bCs/>
          <w:color w:val="006078"/>
          <w:szCs w:val="22"/>
          <w:lang w:val="es-MX"/>
        </w:rPr>
      </w:pPr>
    </w:p>
    <w:p w14:paraId="19AE90EB" w14:textId="77777777" w:rsidR="00972DF0" w:rsidRDefault="00972DF0" w:rsidP="00895709">
      <w:pPr>
        <w:rPr>
          <w:rFonts w:eastAsia="Arial" w:cs="Arial"/>
          <w:b/>
          <w:bCs/>
          <w:color w:val="006078"/>
          <w:szCs w:val="22"/>
          <w:lang w:val="es-MX"/>
        </w:rPr>
      </w:pPr>
    </w:p>
    <w:p w14:paraId="148D930A" w14:textId="77777777" w:rsidR="00972DF0" w:rsidRDefault="00972DF0" w:rsidP="00895709">
      <w:pPr>
        <w:rPr>
          <w:rFonts w:eastAsia="Arial" w:cs="Arial"/>
          <w:b/>
          <w:bCs/>
          <w:color w:val="006078"/>
          <w:szCs w:val="22"/>
          <w:lang w:val="es-MX"/>
        </w:rPr>
      </w:pPr>
    </w:p>
    <w:p w14:paraId="6160EB7F" w14:textId="77777777" w:rsidR="00972DF0" w:rsidRDefault="00972DF0" w:rsidP="00895709">
      <w:pPr>
        <w:rPr>
          <w:rFonts w:eastAsia="Arial" w:cs="Arial"/>
          <w:b/>
          <w:bCs/>
          <w:color w:val="006078"/>
          <w:szCs w:val="22"/>
          <w:lang w:val="es-MX"/>
        </w:rPr>
      </w:pPr>
    </w:p>
    <w:p w14:paraId="0B092E5F" w14:textId="77777777" w:rsidR="00972DF0" w:rsidRDefault="00972DF0" w:rsidP="00895709">
      <w:pPr>
        <w:rPr>
          <w:rFonts w:eastAsia="Arial" w:cs="Arial"/>
          <w:b/>
          <w:bCs/>
          <w:color w:val="006078"/>
          <w:szCs w:val="22"/>
          <w:lang w:val="es-MX"/>
        </w:rPr>
      </w:pPr>
    </w:p>
    <w:p w14:paraId="384A1971" w14:textId="77777777" w:rsidR="00972DF0" w:rsidRDefault="00972DF0" w:rsidP="00895709">
      <w:pPr>
        <w:rPr>
          <w:rFonts w:eastAsia="Arial" w:cs="Arial"/>
          <w:b/>
          <w:bCs/>
          <w:color w:val="006078"/>
          <w:szCs w:val="22"/>
          <w:lang w:val="es-MX"/>
        </w:rPr>
      </w:pPr>
    </w:p>
    <w:p w14:paraId="6EDD3F4A" w14:textId="77777777" w:rsidR="00972DF0" w:rsidRDefault="00972DF0" w:rsidP="00895709">
      <w:pPr>
        <w:rPr>
          <w:rFonts w:eastAsia="Arial" w:cs="Arial"/>
          <w:b/>
          <w:bCs/>
          <w:color w:val="006078"/>
          <w:szCs w:val="22"/>
          <w:lang w:val="es-MX"/>
        </w:rPr>
      </w:pPr>
    </w:p>
    <w:p w14:paraId="697CBADC" w14:textId="77777777" w:rsidR="00972DF0" w:rsidRDefault="00972DF0" w:rsidP="00895709">
      <w:pPr>
        <w:rPr>
          <w:rFonts w:eastAsia="Arial" w:cs="Arial"/>
          <w:b/>
          <w:bCs/>
          <w:color w:val="006078"/>
          <w:szCs w:val="22"/>
          <w:lang w:val="es-MX"/>
        </w:rPr>
      </w:pPr>
    </w:p>
    <w:p w14:paraId="786DC67B" w14:textId="77777777" w:rsidR="00972DF0" w:rsidRDefault="00972DF0" w:rsidP="00895709">
      <w:pPr>
        <w:rPr>
          <w:rFonts w:eastAsia="Arial" w:cs="Arial"/>
          <w:b/>
          <w:bCs/>
          <w:color w:val="006078"/>
          <w:szCs w:val="22"/>
          <w:lang w:val="es-MX"/>
        </w:rPr>
      </w:pPr>
    </w:p>
    <w:p w14:paraId="70A5E0BB" w14:textId="77777777" w:rsidR="00972DF0" w:rsidRDefault="00972DF0" w:rsidP="00895709">
      <w:pPr>
        <w:rPr>
          <w:rFonts w:eastAsia="Arial" w:cs="Arial"/>
          <w:b/>
          <w:bCs/>
          <w:color w:val="006078"/>
          <w:szCs w:val="22"/>
          <w:lang w:val="es-MX"/>
        </w:rPr>
      </w:pPr>
    </w:p>
    <w:p w14:paraId="1DC9CAB7" w14:textId="77777777" w:rsidR="00C71FFA" w:rsidRDefault="00C71FFA" w:rsidP="00895709">
      <w:pPr>
        <w:rPr>
          <w:rFonts w:eastAsia="Arial" w:cs="Arial"/>
          <w:b/>
          <w:bCs/>
          <w:color w:val="006078"/>
          <w:szCs w:val="22"/>
          <w:lang w:val="es-MX"/>
        </w:rPr>
      </w:pPr>
    </w:p>
    <w:p w14:paraId="07D2CD5C" w14:textId="77777777" w:rsidR="00C71FFA" w:rsidRDefault="00C71FFA" w:rsidP="00895709">
      <w:pPr>
        <w:rPr>
          <w:rFonts w:eastAsia="Arial" w:cs="Arial"/>
          <w:b/>
          <w:bCs/>
          <w:color w:val="006078"/>
          <w:szCs w:val="22"/>
          <w:lang w:val="es-MX"/>
        </w:rPr>
      </w:pPr>
    </w:p>
    <w:p w14:paraId="1CE3F547" w14:textId="77777777" w:rsidR="00C71FFA" w:rsidRDefault="00C71FFA" w:rsidP="00895709">
      <w:pPr>
        <w:rPr>
          <w:rFonts w:eastAsia="Arial" w:cs="Arial"/>
          <w:b/>
          <w:bCs/>
          <w:color w:val="006078"/>
          <w:szCs w:val="22"/>
          <w:lang w:val="es-MX"/>
        </w:rPr>
      </w:pPr>
    </w:p>
    <w:p w14:paraId="52447C54" w14:textId="77777777" w:rsidR="0038679E" w:rsidRPr="005E3B82" w:rsidRDefault="0038679E" w:rsidP="00895709">
      <w:pPr>
        <w:rPr>
          <w:rFonts w:eastAsia="Arial" w:cs="Arial"/>
          <w:b/>
          <w:bCs/>
          <w:color w:val="006078"/>
          <w:szCs w:val="22"/>
          <w:lang w:val="es-MX"/>
        </w:rPr>
      </w:pPr>
    </w:p>
    <w:p w14:paraId="491EBB70" w14:textId="1CBF14AE" w:rsidR="00D75CD4" w:rsidRPr="005E3B82" w:rsidRDefault="000D369E" w:rsidP="00895709">
      <w:pPr>
        <w:pStyle w:val="Prrafodelista"/>
        <w:numPr>
          <w:ilvl w:val="0"/>
          <w:numId w:val="1"/>
        </w:numPr>
        <w:ind w:left="284" w:hanging="142"/>
        <w:rPr>
          <w:rFonts w:eastAsia="Arial" w:cs="Arial"/>
          <w:b/>
          <w:bCs/>
          <w:color w:val="006078"/>
          <w:szCs w:val="22"/>
          <w:lang w:val="es-MX"/>
        </w:rPr>
      </w:pPr>
      <w:r w:rsidRPr="005E3B82">
        <w:rPr>
          <w:rFonts w:eastAsia="Arial" w:cs="Arial"/>
          <w:b/>
          <w:bCs/>
          <w:color w:val="006078"/>
          <w:szCs w:val="22"/>
          <w:lang w:val="es-MX"/>
        </w:rPr>
        <w:lastRenderedPageBreak/>
        <w:t>Clausura de la sesión</w:t>
      </w:r>
    </w:p>
    <w:p w14:paraId="4C5731FC" w14:textId="77777777" w:rsidR="00895709" w:rsidRPr="005E3B82" w:rsidRDefault="00895709" w:rsidP="00895709">
      <w:pPr>
        <w:pStyle w:val="Prrafodelista"/>
        <w:ind w:left="284"/>
        <w:rPr>
          <w:rFonts w:eastAsia="Arial" w:cs="Arial"/>
          <w:b/>
          <w:bCs/>
          <w:color w:val="006078"/>
          <w:szCs w:val="22"/>
          <w:lang w:val="es-MX"/>
        </w:rPr>
      </w:pPr>
    </w:p>
    <w:p w14:paraId="12D98012" w14:textId="4CF2AFB7" w:rsidR="00CF45A4" w:rsidRPr="005E3B82" w:rsidRDefault="00960677" w:rsidP="00895709">
      <w:pPr>
        <w:rPr>
          <w:rFonts w:eastAsia="Verdana" w:cs="Arial"/>
          <w:szCs w:val="22"/>
          <w:lang w:val="es-MX" w:eastAsia="es-MX"/>
        </w:rPr>
      </w:pPr>
      <w:r w:rsidRPr="00DE35E5">
        <w:rPr>
          <w:rFonts w:eastAsia="Verdana" w:cs="Arial"/>
          <w:szCs w:val="22"/>
          <w:lang w:val="es-MX" w:eastAsia="es-MX"/>
        </w:rPr>
        <w:t>Se da por clausurada la</w:t>
      </w:r>
      <w:r w:rsidR="008927EF" w:rsidRPr="00DE35E5">
        <w:rPr>
          <w:rFonts w:eastAsia="Verdana" w:cs="Arial"/>
          <w:szCs w:val="22"/>
          <w:lang w:val="es-MX" w:eastAsia="es-MX"/>
        </w:rPr>
        <w:t xml:space="preserve"> </w:t>
      </w:r>
      <w:r w:rsidR="0008141B" w:rsidRPr="00DE35E5">
        <w:rPr>
          <w:rFonts w:eastAsia="Verdana" w:cs="Arial"/>
          <w:szCs w:val="22"/>
          <w:lang w:val="es-MX" w:eastAsia="es-MX"/>
        </w:rPr>
        <w:t>Cuarta</w:t>
      </w:r>
      <w:r w:rsidR="00EF6EAD" w:rsidRPr="00DE35E5">
        <w:rPr>
          <w:rFonts w:eastAsia="Verdana" w:cs="Arial"/>
          <w:szCs w:val="22"/>
          <w:lang w:val="es-MX" w:eastAsia="es-MX"/>
        </w:rPr>
        <w:t xml:space="preserve"> Sesión Ordinaria del Comité Coordinador </w:t>
      </w:r>
      <w:r w:rsidRPr="00DE35E5">
        <w:rPr>
          <w:rFonts w:eastAsia="Verdana" w:cs="Arial"/>
          <w:szCs w:val="22"/>
          <w:lang w:val="es-MX" w:eastAsia="es-MX"/>
        </w:rPr>
        <w:t xml:space="preserve">a las </w:t>
      </w:r>
      <w:r w:rsidR="00B27657" w:rsidRPr="00DE35E5">
        <w:rPr>
          <w:rFonts w:eastAsia="Verdana" w:cs="Arial"/>
          <w:szCs w:val="22"/>
          <w:lang w:val="es-MX" w:eastAsia="es-MX"/>
        </w:rPr>
        <w:t>1</w:t>
      </w:r>
      <w:r w:rsidR="00DE35E5" w:rsidRPr="00DE35E5">
        <w:rPr>
          <w:rFonts w:eastAsia="Verdana" w:cs="Arial"/>
          <w:szCs w:val="22"/>
          <w:lang w:val="es-MX" w:eastAsia="es-MX"/>
        </w:rPr>
        <w:t>8</w:t>
      </w:r>
      <w:r w:rsidR="00C66A49" w:rsidRPr="00DE35E5">
        <w:rPr>
          <w:rFonts w:eastAsia="Verdana" w:cs="Arial"/>
          <w:szCs w:val="22"/>
          <w:lang w:val="es-MX" w:eastAsia="es-MX"/>
        </w:rPr>
        <w:t>:</w:t>
      </w:r>
      <w:r w:rsidR="00DE35E5" w:rsidRPr="00DE35E5">
        <w:rPr>
          <w:rFonts w:eastAsia="Verdana" w:cs="Arial"/>
          <w:szCs w:val="22"/>
          <w:lang w:val="es-MX" w:eastAsia="es-MX"/>
        </w:rPr>
        <w:t>00</w:t>
      </w:r>
      <w:r w:rsidR="00C66A49" w:rsidRPr="00DE35E5">
        <w:rPr>
          <w:rFonts w:eastAsia="Verdana" w:cs="Arial"/>
          <w:szCs w:val="22"/>
          <w:lang w:val="es-MX" w:eastAsia="es-MX"/>
        </w:rPr>
        <w:t xml:space="preserve"> horas </w:t>
      </w:r>
      <w:r w:rsidRPr="00DE35E5">
        <w:rPr>
          <w:rFonts w:eastAsia="Verdana" w:cs="Arial"/>
          <w:szCs w:val="22"/>
          <w:lang w:val="es-MX" w:eastAsia="es-MX"/>
        </w:rPr>
        <w:t xml:space="preserve">del </w:t>
      </w:r>
      <w:r w:rsidR="0008141B" w:rsidRPr="00DE35E5">
        <w:rPr>
          <w:rFonts w:eastAsia="Verdana" w:cs="Arial"/>
          <w:szCs w:val="22"/>
          <w:lang w:val="es-MX" w:eastAsia="es-MX"/>
        </w:rPr>
        <w:t>lunes</w:t>
      </w:r>
      <w:r w:rsidR="00210C5B" w:rsidRPr="00DE35E5">
        <w:rPr>
          <w:rFonts w:eastAsia="Verdana" w:cs="Arial"/>
          <w:szCs w:val="22"/>
          <w:lang w:val="es-MX" w:eastAsia="es-MX"/>
        </w:rPr>
        <w:t xml:space="preserve"> </w:t>
      </w:r>
      <w:r w:rsidR="0008141B" w:rsidRPr="00DE35E5">
        <w:rPr>
          <w:rFonts w:eastAsia="Verdana" w:cs="Arial"/>
          <w:szCs w:val="22"/>
          <w:lang w:val="es-MX" w:eastAsia="es-MX"/>
        </w:rPr>
        <w:t>11</w:t>
      </w:r>
      <w:r w:rsidR="00786E64" w:rsidRPr="00DE35E5">
        <w:rPr>
          <w:rFonts w:eastAsia="Verdana" w:cs="Arial"/>
          <w:szCs w:val="22"/>
          <w:lang w:val="es-MX" w:eastAsia="es-MX"/>
        </w:rPr>
        <w:t xml:space="preserve"> de </w:t>
      </w:r>
      <w:r w:rsidR="0008141B" w:rsidRPr="00DE35E5">
        <w:rPr>
          <w:rFonts w:eastAsia="Verdana" w:cs="Arial"/>
          <w:szCs w:val="22"/>
          <w:lang w:val="es-MX" w:eastAsia="es-MX"/>
        </w:rPr>
        <w:t>diciembre</w:t>
      </w:r>
      <w:r w:rsidR="00210C5B" w:rsidRPr="00DE35E5">
        <w:rPr>
          <w:rFonts w:eastAsia="Verdana" w:cs="Arial"/>
          <w:szCs w:val="22"/>
          <w:lang w:val="es-MX" w:eastAsia="es-MX"/>
        </w:rPr>
        <w:t xml:space="preserve"> </w:t>
      </w:r>
      <w:r w:rsidRPr="00DE35E5">
        <w:rPr>
          <w:rFonts w:eastAsia="Verdana" w:cs="Arial"/>
          <w:szCs w:val="22"/>
          <w:lang w:val="es-MX" w:eastAsia="es-MX"/>
        </w:rPr>
        <w:t>de 202</w:t>
      </w:r>
      <w:r w:rsidR="005A3154" w:rsidRPr="00DE35E5">
        <w:rPr>
          <w:rFonts w:eastAsia="Verdana" w:cs="Arial"/>
          <w:szCs w:val="22"/>
          <w:lang w:val="es-MX" w:eastAsia="es-MX"/>
        </w:rPr>
        <w:t>3</w:t>
      </w:r>
      <w:r w:rsidR="00F52A8F" w:rsidRPr="00DE35E5">
        <w:rPr>
          <w:rFonts w:eastAsia="Verdana" w:cs="Arial"/>
          <w:szCs w:val="22"/>
          <w:lang w:val="es-MX" w:eastAsia="es-MX"/>
        </w:rPr>
        <w:t>.</w:t>
      </w:r>
    </w:p>
    <w:p w14:paraId="35C08FC2" w14:textId="77777777" w:rsidR="007C2104" w:rsidRPr="005E3B82" w:rsidRDefault="007C2104" w:rsidP="00895709">
      <w:pPr>
        <w:jc w:val="center"/>
        <w:rPr>
          <w:rFonts w:cs="Arial"/>
          <w:b/>
          <w:bCs/>
          <w:color w:val="2D5D74"/>
          <w:szCs w:val="22"/>
          <w:highlight w:val="white"/>
          <w:lang w:val="es-MX"/>
        </w:rPr>
      </w:pPr>
    </w:p>
    <w:p w14:paraId="71B62870" w14:textId="55D86E8C" w:rsidR="005359FB" w:rsidRPr="005E3B82" w:rsidRDefault="005359FB" w:rsidP="00895709">
      <w:pPr>
        <w:jc w:val="center"/>
        <w:rPr>
          <w:rFonts w:cs="Arial"/>
          <w:b/>
          <w:bCs/>
          <w:color w:val="2D5D74"/>
          <w:szCs w:val="22"/>
          <w:highlight w:val="white"/>
          <w:lang w:val="es-MX"/>
        </w:rPr>
      </w:pPr>
      <w:r w:rsidRPr="005E3B82">
        <w:rPr>
          <w:rFonts w:cs="Arial"/>
          <w:b/>
          <w:bCs/>
          <w:color w:val="2D5D74"/>
          <w:szCs w:val="22"/>
          <w:highlight w:val="white"/>
          <w:lang w:val="es-MX"/>
        </w:rPr>
        <w:t>Comité Coordinador</w:t>
      </w:r>
    </w:p>
    <w:p w14:paraId="743A52AF" w14:textId="77777777" w:rsidR="005359FB" w:rsidRPr="005E3B82" w:rsidRDefault="005359FB" w:rsidP="00895709">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5E3B82" w14:paraId="6B821F4C" w14:textId="77777777" w:rsidTr="00DA291C">
        <w:trPr>
          <w:jc w:val="center"/>
        </w:trPr>
        <w:tc>
          <w:tcPr>
            <w:tcW w:w="4962" w:type="dxa"/>
          </w:tcPr>
          <w:p w14:paraId="4A0F3136" w14:textId="77777777" w:rsidR="005359FB" w:rsidRPr="005E3B82" w:rsidRDefault="005359FB" w:rsidP="00895709">
            <w:pPr>
              <w:rPr>
                <w:rFonts w:cs="Arial"/>
                <w:szCs w:val="22"/>
                <w:highlight w:val="white"/>
                <w:lang w:val="es-MX"/>
              </w:rPr>
            </w:pPr>
          </w:p>
          <w:p w14:paraId="43DFBEC2" w14:textId="77777777" w:rsidR="005359FB" w:rsidRPr="005E3B82" w:rsidRDefault="005359FB" w:rsidP="00895709">
            <w:pPr>
              <w:rPr>
                <w:rFonts w:cs="Arial"/>
                <w:szCs w:val="22"/>
                <w:highlight w:val="white"/>
                <w:lang w:val="es-MX"/>
              </w:rPr>
            </w:pPr>
          </w:p>
          <w:p w14:paraId="79A5DFA8" w14:textId="77777777" w:rsidR="005359FB" w:rsidRPr="005E3B82" w:rsidRDefault="005359FB" w:rsidP="00895709">
            <w:pPr>
              <w:rPr>
                <w:rFonts w:cs="Arial"/>
                <w:szCs w:val="22"/>
                <w:highlight w:val="white"/>
                <w:lang w:val="es-MX"/>
              </w:rPr>
            </w:pPr>
          </w:p>
        </w:tc>
      </w:tr>
      <w:tr w:rsidR="005359FB" w:rsidRPr="005E3B82" w14:paraId="241D4C41" w14:textId="77777777" w:rsidTr="00DA291C">
        <w:trPr>
          <w:jc w:val="center"/>
        </w:trPr>
        <w:tc>
          <w:tcPr>
            <w:tcW w:w="4962" w:type="dxa"/>
          </w:tcPr>
          <w:p w14:paraId="4A396738" w14:textId="7853B3EE" w:rsidR="008405EB" w:rsidRPr="005E3B82" w:rsidRDefault="0008141B" w:rsidP="00895709">
            <w:pPr>
              <w:jc w:val="center"/>
              <w:rPr>
                <w:rFonts w:cs="Arial"/>
                <w:b/>
                <w:bCs/>
                <w:color w:val="003B51"/>
                <w:szCs w:val="22"/>
                <w:lang w:val="es-MX"/>
              </w:rPr>
            </w:pPr>
            <w:r>
              <w:rPr>
                <w:rFonts w:cs="Arial"/>
                <w:b/>
                <w:bCs/>
                <w:color w:val="003B51"/>
                <w:szCs w:val="22"/>
                <w:lang w:val="es-MX"/>
              </w:rPr>
              <w:t>David Gómez Álvarez</w:t>
            </w:r>
          </w:p>
          <w:p w14:paraId="2970573E" w14:textId="08028C18" w:rsidR="007470B4" w:rsidRPr="005E3B82" w:rsidRDefault="007470B4" w:rsidP="00895709">
            <w:pPr>
              <w:jc w:val="center"/>
              <w:rPr>
                <w:rFonts w:cs="Arial"/>
                <w:szCs w:val="22"/>
                <w:lang w:val="es-MX"/>
              </w:rPr>
            </w:pPr>
            <w:r w:rsidRPr="005E3B82">
              <w:rPr>
                <w:rFonts w:cs="Arial"/>
                <w:szCs w:val="22"/>
                <w:lang w:val="es-MX"/>
              </w:rPr>
              <w:t>President</w:t>
            </w:r>
            <w:r w:rsidR="0008141B">
              <w:rPr>
                <w:rFonts w:cs="Arial"/>
                <w:szCs w:val="22"/>
                <w:lang w:val="es-MX"/>
              </w:rPr>
              <w:t>e</w:t>
            </w:r>
            <w:r w:rsidRPr="005E3B82">
              <w:rPr>
                <w:rFonts w:cs="Arial"/>
                <w:szCs w:val="22"/>
                <w:lang w:val="es-MX"/>
              </w:rPr>
              <w:t xml:space="preserve"> del Comité Coordinador </w:t>
            </w:r>
          </w:p>
          <w:p w14:paraId="3BC588C9" w14:textId="55CFA4D6" w:rsidR="005359FB" w:rsidRPr="005E3B82" w:rsidRDefault="007470B4" w:rsidP="00895709">
            <w:pPr>
              <w:jc w:val="center"/>
              <w:rPr>
                <w:rFonts w:cs="Arial"/>
                <w:szCs w:val="22"/>
                <w:highlight w:val="white"/>
                <w:lang w:val="es-MX"/>
              </w:rPr>
            </w:pPr>
            <w:r w:rsidRPr="005E3B82">
              <w:rPr>
                <w:rFonts w:cs="Arial"/>
                <w:szCs w:val="22"/>
                <w:lang w:val="es-MX"/>
              </w:rPr>
              <w:t>en representación del Comité de Participación Social</w:t>
            </w:r>
          </w:p>
        </w:tc>
      </w:tr>
    </w:tbl>
    <w:p w14:paraId="13032D29" w14:textId="77777777" w:rsidR="005359FB" w:rsidRPr="005E3B82" w:rsidRDefault="005359FB" w:rsidP="00895709">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6"/>
        <w:gridCol w:w="4271"/>
      </w:tblGrid>
      <w:tr w:rsidR="00122EF5" w:rsidRPr="005E3B82" w14:paraId="542CB78A" w14:textId="77777777" w:rsidTr="005C06A5">
        <w:tc>
          <w:tcPr>
            <w:tcW w:w="4281" w:type="dxa"/>
            <w:tcBorders>
              <w:bottom w:val="single" w:sz="4" w:space="0" w:color="auto"/>
            </w:tcBorders>
          </w:tcPr>
          <w:p w14:paraId="17604A54" w14:textId="77777777" w:rsidR="00122EF5" w:rsidRPr="005E3B82" w:rsidRDefault="00122EF5" w:rsidP="00895709">
            <w:pPr>
              <w:rPr>
                <w:rFonts w:cs="Arial"/>
                <w:szCs w:val="22"/>
                <w:highlight w:val="white"/>
                <w:lang w:val="es-MX"/>
              </w:rPr>
            </w:pPr>
            <w:bookmarkStart w:id="1" w:name="_Hlk87605179"/>
          </w:p>
          <w:p w14:paraId="64103954" w14:textId="77777777" w:rsidR="00122EF5" w:rsidRPr="005E3B82" w:rsidRDefault="00122EF5" w:rsidP="00895709">
            <w:pPr>
              <w:rPr>
                <w:rFonts w:cs="Arial"/>
                <w:szCs w:val="22"/>
                <w:highlight w:val="white"/>
                <w:lang w:val="es-MX"/>
              </w:rPr>
            </w:pPr>
          </w:p>
          <w:p w14:paraId="5D74356D" w14:textId="77777777" w:rsidR="00122EF5" w:rsidRPr="005E3B82" w:rsidRDefault="00122EF5" w:rsidP="00895709">
            <w:pPr>
              <w:rPr>
                <w:rFonts w:cs="Arial"/>
                <w:szCs w:val="22"/>
                <w:highlight w:val="white"/>
                <w:lang w:val="es-MX"/>
              </w:rPr>
            </w:pPr>
          </w:p>
          <w:p w14:paraId="4E3279F4" w14:textId="77777777" w:rsidR="00122EF5" w:rsidRPr="005E3B82" w:rsidRDefault="00122EF5" w:rsidP="00895709">
            <w:pPr>
              <w:rPr>
                <w:rFonts w:cs="Arial"/>
                <w:szCs w:val="22"/>
                <w:highlight w:val="white"/>
                <w:lang w:val="es-MX"/>
              </w:rPr>
            </w:pPr>
          </w:p>
        </w:tc>
        <w:tc>
          <w:tcPr>
            <w:tcW w:w="276" w:type="dxa"/>
          </w:tcPr>
          <w:p w14:paraId="017D59F0" w14:textId="77777777" w:rsidR="00122EF5" w:rsidRPr="005E3B82" w:rsidRDefault="00122EF5" w:rsidP="00895709">
            <w:pPr>
              <w:rPr>
                <w:rFonts w:cs="Arial"/>
                <w:szCs w:val="22"/>
                <w:highlight w:val="white"/>
                <w:lang w:val="es-MX"/>
              </w:rPr>
            </w:pPr>
          </w:p>
        </w:tc>
        <w:tc>
          <w:tcPr>
            <w:tcW w:w="4271" w:type="dxa"/>
            <w:tcBorders>
              <w:bottom w:val="single" w:sz="4" w:space="0" w:color="auto"/>
            </w:tcBorders>
          </w:tcPr>
          <w:p w14:paraId="40F00CED" w14:textId="77777777" w:rsidR="00122EF5" w:rsidRPr="005E3B82" w:rsidRDefault="00122EF5" w:rsidP="00895709">
            <w:pPr>
              <w:rPr>
                <w:rFonts w:cs="Arial"/>
                <w:szCs w:val="22"/>
                <w:highlight w:val="white"/>
                <w:lang w:val="es-MX"/>
              </w:rPr>
            </w:pPr>
          </w:p>
        </w:tc>
      </w:tr>
      <w:tr w:rsidR="00122EF5" w:rsidRPr="005E3B82" w14:paraId="777A286C" w14:textId="77777777" w:rsidTr="005C06A5">
        <w:tc>
          <w:tcPr>
            <w:tcW w:w="4281" w:type="dxa"/>
            <w:tcBorders>
              <w:top w:val="single" w:sz="4" w:space="0" w:color="auto"/>
            </w:tcBorders>
          </w:tcPr>
          <w:p w14:paraId="528A0D76" w14:textId="77777777" w:rsidR="00122EF5" w:rsidRPr="005E3B82" w:rsidRDefault="00122EF5" w:rsidP="00895709">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15334A07" w14:textId="77777777" w:rsidR="00122EF5" w:rsidRPr="005E3B82" w:rsidRDefault="00122EF5" w:rsidP="00895709">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tcPr>
          <w:p w14:paraId="6BABA011" w14:textId="77777777" w:rsidR="00122EF5" w:rsidRPr="005E3B82" w:rsidRDefault="00122EF5" w:rsidP="00895709">
            <w:pPr>
              <w:jc w:val="center"/>
              <w:rPr>
                <w:rFonts w:cs="Arial"/>
                <w:szCs w:val="22"/>
                <w:highlight w:val="white"/>
                <w:lang w:val="es-MX"/>
              </w:rPr>
            </w:pPr>
          </w:p>
        </w:tc>
        <w:tc>
          <w:tcPr>
            <w:tcW w:w="4271" w:type="dxa"/>
            <w:tcBorders>
              <w:top w:val="single" w:sz="4" w:space="0" w:color="auto"/>
            </w:tcBorders>
          </w:tcPr>
          <w:p w14:paraId="3228AEDA" w14:textId="77777777" w:rsidR="00122EF5" w:rsidRPr="005E3B82" w:rsidRDefault="00122EF5" w:rsidP="00895709">
            <w:pPr>
              <w:jc w:val="center"/>
              <w:rPr>
                <w:rFonts w:cs="Arial"/>
                <w:b/>
                <w:bCs/>
                <w:color w:val="003B51"/>
                <w:szCs w:val="22"/>
                <w:lang w:val="es-MX"/>
              </w:rPr>
            </w:pPr>
            <w:r w:rsidRPr="005E3B82">
              <w:rPr>
                <w:rFonts w:cs="Arial"/>
                <w:b/>
                <w:bCs/>
                <w:color w:val="003B51"/>
                <w:szCs w:val="22"/>
                <w:lang w:val="es-MX"/>
              </w:rPr>
              <w:t xml:space="preserve">Gerardo Ignacio de la Cruz Tovar </w:t>
            </w:r>
          </w:p>
          <w:p w14:paraId="5DC8B2A4" w14:textId="77777777" w:rsidR="00122EF5" w:rsidRPr="005E3B82" w:rsidRDefault="00122EF5" w:rsidP="00895709">
            <w:pPr>
              <w:jc w:val="center"/>
              <w:rPr>
                <w:rFonts w:cs="Arial"/>
                <w:szCs w:val="22"/>
                <w:highlight w:val="white"/>
                <w:lang w:val="es-MX"/>
              </w:rPr>
            </w:pPr>
            <w:r w:rsidRPr="005E3B82">
              <w:rPr>
                <w:rFonts w:cs="Arial"/>
                <w:bCs/>
                <w:szCs w:val="22"/>
                <w:lang w:val="es-MX"/>
              </w:rPr>
              <w:t>Fiscal Especializado en Combate a la Corrupción</w:t>
            </w:r>
          </w:p>
        </w:tc>
      </w:tr>
      <w:tr w:rsidR="00122EF5" w:rsidRPr="005E3B82" w14:paraId="03FAB6B7" w14:textId="77777777" w:rsidTr="005C06A5">
        <w:tc>
          <w:tcPr>
            <w:tcW w:w="4281" w:type="dxa"/>
            <w:tcBorders>
              <w:bottom w:val="single" w:sz="4" w:space="0" w:color="auto"/>
            </w:tcBorders>
          </w:tcPr>
          <w:p w14:paraId="246DB830" w14:textId="77777777" w:rsidR="00122EF5" w:rsidRPr="005E3B82" w:rsidRDefault="00122EF5" w:rsidP="00895709">
            <w:pPr>
              <w:rPr>
                <w:rFonts w:cs="Arial"/>
                <w:szCs w:val="22"/>
                <w:highlight w:val="white"/>
                <w:lang w:val="es-MX"/>
              </w:rPr>
            </w:pPr>
          </w:p>
          <w:p w14:paraId="203FD425" w14:textId="77777777" w:rsidR="00122EF5" w:rsidRPr="005E3B82" w:rsidRDefault="00122EF5" w:rsidP="00895709">
            <w:pPr>
              <w:rPr>
                <w:rFonts w:cs="Arial"/>
                <w:szCs w:val="22"/>
                <w:highlight w:val="white"/>
                <w:lang w:val="es-MX"/>
              </w:rPr>
            </w:pPr>
          </w:p>
          <w:p w14:paraId="4BBA4697" w14:textId="77777777" w:rsidR="00122EF5" w:rsidRPr="005E3B82" w:rsidRDefault="00122EF5" w:rsidP="00895709">
            <w:pPr>
              <w:rPr>
                <w:rFonts w:cs="Arial"/>
                <w:szCs w:val="22"/>
                <w:highlight w:val="white"/>
                <w:lang w:val="es-MX"/>
              </w:rPr>
            </w:pPr>
          </w:p>
          <w:p w14:paraId="4432DCB5" w14:textId="77777777" w:rsidR="00122EF5" w:rsidRPr="005E3B82" w:rsidRDefault="00122EF5" w:rsidP="00895709">
            <w:pPr>
              <w:jc w:val="center"/>
              <w:rPr>
                <w:rFonts w:cs="Arial"/>
                <w:szCs w:val="22"/>
                <w:highlight w:val="white"/>
                <w:lang w:val="es-MX"/>
              </w:rPr>
            </w:pPr>
          </w:p>
        </w:tc>
        <w:tc>
          <w:tcPr>
            <w:tcW w:w="276" w:type="dxa"/>
          </w:tcPr>
          <w:p w14:paraId="6E49DB07" w14:textId="77777777" w:rsidR="00122EF5" w:rsidRPr="005E3B82" w:rsidRDefault="00122EF5" w:rsidP="00895709">
            <w:pPr>
              <w:jc w:val="center"/>
              <w:rPr>
                <w:rFonts w:cs="Arial"/>
                <w:szCs w:val="22"/>
                <w:highlight w:val="white"/>
                <w:lang w:val="es-MX"/>
              </w:rPr>
            </w:pPr>
          </w:p>
        </w:tc>
        <w:tc>
          <w:tcPr>
            <w:tcW w:w="4271" w:type="dxa"/>
            <w:tcBorders>
              <w:bottom w:val="single" w:sz="4" w:space="0" w:color="auto"/>
            </w:tcBorders>
          </w:tcPr>
          <w:p w14:paraId="22647C21" w14:textId="3B29587A" w:rsidR="00122EF5" w:rsidRPr="005E3B82" w:rsidRDefault="00122EF5" w:rsidP="00895709">
            <w:pPr>
              <w:jc w:val="center"/>
              <w:rPr>
                <w:rFonts w:cs="Arial"/>
                <w:szCs w:val="22"/>
                <w:highlight w:val="white"/>
                <w:lang w:val="es-MX"/>
              </w:rPr>
            </w:pPr>
          </w:p>
        </w:tc>
      </w:tr>
      <w:tr w:rsidR="00122EF5" w:rsidRPr="005E3B82" w14:paraId="4A8B6B76" w14:textId="77777777" w:rsidTr="005C06A5">
        <w:tc>
          <w:tcPr>
            <w:tcW w:w="4281" w:type="dxa"/>
            <w:tcBorders>
              <w:top w:val="single" w:sz="4" w:space="0" w:color="auto"/>
            </w:tcBorders>
          </w:tcPr>
          <w:p w14:paraId="44402AD9" w14:textId="77777777" w:rsidR="00122EF5" w:rsidRPr="005E3B82" w:rsidRDefault="00122EF5" w:rsidP="00895709">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6CB8B2A7" w14:textId="77777777" w:rsidR="00122EF5" w:rsidRPr="005E3B82" w:rsidRDefault="00122EF5" w:rsidP="00895709">
            <w:pPr>
              <w:jc w:val="center"/>
              <w:rPr>
                <w:rFonts w:cs="Arial"/>
                <w:szCs w:val="22"/>
                <w:highlight w:val="white"/>
                <w:lang w:val="es-MX"/>
              </w:rPr>
            </w:pPr>
            <w:r w:rsidRPr="005E3B82">
              <w:rPr>
                <w:rFonts w:cs="Arial"/>
                <w:szCs w:val="22"/>
                <w:lang w:val="es-MX"/>
              </w:rPr>
              <w:t>Contralora del Estado de Jalisco</w:t>
            </w:r>
          </w:p>
        </w:tc>
        <w:tc>
          <w:tcPr>
            <w:tcW w:w="276" w:type="dxa"/>
          </w:tcPr>
          <w:p w14:paraId="04AA991F" w14:textId="77777777" w:rsidR="00122EF5" w:rsidRPr="005E3B82" w:rsidRDefault="00122EF5" w:rsidP="00895709">
            <w:pPr>
              <w:jc w:val="center"/>
              <w:rPr>
                <w:rFonts w:cs="Arial"/>
                <w:szCs w:val="22"/>
                <w:highlight w:val="white"/>
                <w:lang w:val="es-MX"/>
              </w:rPr>
            </w:pPr>
          </w:p>
        </w:tc>
        <w:tc>
          <w:tcPr>
            <w:tcW w:w="4271" w:type="dxa"/>
            <w:tcBorders>
              <w:top w:val="single" w:sz="4" w:space="0" w:color="auto"/>
            </w:tcBorders>
          </w:tcPr>
          <w:p w14:paraId="2FBFA8B7" w14:textId="636339C0" w:rsidR="00CC6022" w:rsidRPr="005E3B82" w:rsidRDefault="00CB4778" w:rsidP="00895709">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1FC0F5D5" w14:textId="4AFA1D13" w:rsidR="00AC305B" w:rsidRPr="005E3B82" w:rsidRDefault="00CC6022" w:rsidP="00895709">
            <w:pPr>
              <w:jc w:val="center"/>
              <w:rPr>
                <w:rFonts w:cs="Arial"/>
                <w:szCs w:val="22"/>
                <w:lang w:val="es-MX"/>
              </w:rPr>
            </w:pPr>
            <w:r w:rsidRPr="005E3B82">
              <w:rPr>
                <w:rFonts w:cs="Arial"/>
                <w:bCs/>
                <w:szCs w:val="22"/>
                <w:highlight w:val="white"/>
                <w:lang w:val="es-MX"/>
              </w:rPr>
              <w:t>President</w:t>
            </w:r>
            <w:r w:rsidR="0007516C" w:rsidRPr="005E3B82">
              <w:rPr>
                <w:rFonts w:cs="Arial"/>
                <w:bCs/>
                <w:szCs w:val="22"/>
                <w:highlight w:val="white"/>
                <w:lang w:val="es-MX"/>
              </w:rPr>
              <w:t>a</w:t>
            </w:r>
            <w:r w:rsidRPr="005E3B82">
              <w:rPr>
                <w:rFonts w:cs="Arial"/>
                <w:bCs/>
                <w:szCs w:val="22"/>
                <w:highlight w:val="white"/>
                <w:lang w:val="es-MX"/>
              </w:rPr>
              <w:t xml:space="preserve"> del </w:t>
            </w:r>
            <w:r w:rsidR="00CC7EBD" w:rsidRPr="005E3B82">
              <w:rPr>
                <w:rFonts w:cs="Arial"/>
                <w:bCs/>
                <w:szCs w:val="22"/>
                <w:lang w:val="es-MX"/>
              </w:rPr>
              <w:t>Consejo de la Judicatura del Estado de Jalisco</w:t>
            </w:r>
          </w:p>
          <w:p w14:paraId="48A3AF5D" w14:textId="3B28601A" w:rsidR="00122EF5" w:rsidRPr="005E3B82" w:rsidRDefault="00122EF5" w:rsidP="00895709">
            <w:pPr>
              <w:jc w:val="center"/>
              <w:rPr>
                <w:rFonts w:cs="Arial"/>
                <w:szCs w:val="22"/>
                <w:highlight w:val="white"/>
                <w:lang w:val="es-MX"/>
              </w:rPr>
            </w:pPr>
          </w:p>
        </w:tc>
      </w:tr>
      <w:tr w:rsidR="0007516C" w:rsidRPr="005E3B82" w14:paraId="66AAB7E1" w14:textId="77777777" w:rsidTr="00DE35E5">
        <w:tc>
          <w:tcPr>
            <w:tcW w:w="4281" w:type="dxa"/>
            <w:tcBorders>
              <w:bottom w:val="single" w:sz="4" w:space="0" w:color="auto"/>
            </w:tcBorders>
          </w:tcPr>
          <w:p w14:paraId="170DE985" w14:textId="77777777" w:rsidR="0007516C" w:rsidRPr="005E3B82" w:rsidRDefault="0007516C" w:rsidP="00895709">
            <w:pPr>
              <w:jc w:val="center"/>
              <w:rPr>
                <w:rFonts w:cs="Arial"/>
                <w:b/>
                <w:bCs/>
                <w:color w:val="003B51"/>
                <w:szCs w:val="22"/>
                <w:lang w:val="es-MX"/>
              </w:rPr>
            </w:pPr>
          </w:p>
          <w:p w14:paraId="06DF08C3" w14:textId="77777777" w:rsidR="0007516C" w:rsidRPr="005E3B82" w:rsidRDefault="0007516C" w:rsidP="00895709">
            <w:pPr>
              <w:jc w:val="center"/>
              <w:rPr>
                <w:rFonts w:cs="Arial"/>
                <w:b/>
                <w:bCs/>
                <w:color w:val="003B51"/>
                <w:szCs w:val="22"/>
                <w:lang w:val="es-MX"/>
              </w:rPr>
            </w:pPr>
          </w:p>
          <w:p w14:paraId="35979C7D" w14:textId="77777777" w:rsidR="0007516C" w:rsidRPr="005E3B82" w:rsidRDefault="0007516C" w:rsidP="00895709">
            <w:pPr>
              <w:jc w:val="center"/>
              <w:rPr>
                <w:rFonts w:cs="Arial"/>
                <w:b/>
                <w:bCs/>
                <w:color w:val="003B51"/>
                <w:szCs w:val="22"/>
                <w:lang w:val="es-MX"/>
              </w:rPr>
            </w:pPr>
          </w:p>
        </w:tc>
        <w:tc>
          <w:tcPr>
            <w:tcW w:w="276" w:type="dxa"/>
          </w:tcPr>
          <w:p w14:paraId="145B3257" w14:textId="77777777" w:rsidR="0007516C" w:rsidRPr="005E3B82" w:rsidRDefault="0007516C" w:rsidP="00895709">
            <w:pPr>
              <w:jc w:val="center"/>
              <w:rPr>
                <w:rFonts w:cs="Arial"/>
                <w:szCs w:val="22"/>
                <w:highlight w:val="white"/>
                <w:lang w:val="es-MX"/>
              </w:rPr>
            </w:pPr>
          </w:p>
        </w:tc>
        <w:tc>
          <w:tcPr>
            <w:tcW w:w="4271" w:type="dxa"/>
          </w:tcPr>
          <w:p w14:paraId="09A6FFA9" w14:textId="6A7A15F7" w:rsidR="0007516C" w:rsidRPr="005E3B82" w:rsidRDefault="0007516C" w:rsidP="00895709">
            <w:pPr>
              <w:jc w:val="center"/>
              <w:rPr>
                <w:rFonts w:cs="Arial"/>
                <w:b/>
                <w:bCs/>
                <w:color w:val="003B51"/>
                <w:szCs w:val="22"/>
                <w:lang w:val="es-MX"/>
              </w:rPr>
            </w:pPr>
          </w:p>
        </w:tc>
      </w:tr>
      <w:tr w:rsidR="00CB4778" w:rsidRPr="005E3B82" w14:paraId="7694AF37" w14:textId="77777777" w:rsidTr="00DE35E5">
        <w:tc>
          <w:tcPr>
            <w:tcW w:w="4281" w:type="dxa"/>
            <w:tcBorders>
              <w:top w:val="single" w:sz="4" w:space="0" w:color="auto"/>
            </w:tcBorders>
          </w:tcPr>
          <w:p w14:paraId="76E87FE0" w14:textId="77777777" w:rsidR="00CB4778" w:rsidRPr="005E3B82" w:rsidRDefault="00CB4778" w:rsidP="00895709">
            <w:pPr>
              <w:jc w:val="center"/>
              <w:rPr>
                <w:rFonts w:cs="Arial"/>
                <w:b/>
                <w:bCs/>
                <w:color w:val="003B51"/>
                <w:szCs w:val="22"/>
                <w:highlight w:val="white"/>
                <w:lang w:val="es-MX"/>
              </w:rPr>
            </w:pPr>
            <w:r w:rsidRPr="005E3B82">
              <w:rPr>
                <w:rFonts w:cs="Arial"/>
                <w:b/>
                <w:bCs/>
                <w:color w:val="003B51"/>
                <w:szCs w:val="22"/>
                <w:lang w:val="es-MX"/>
              </w:rPr>
              <w:t>Olga Navarro Benavides</w:t>
            </w:r>
          </w:p>
          <w:p w14:paraId="7BF82DEA" w14:textId="09914D90" w:rsidR="00CB4778" w:rsidRPr="005E3B82" w:rsidRDefault="0062421C" w:rsidP="00895709">
            <w:pPr>
              <w:jc w:val="center"/>
              <w:rPr>
                <w:rFonts w:cs="Arial"/>
                <w:szCs w:val="22"/>
                <w:lang w:val="es-MX"/>
              </w:rPr>
            </w:pPr>
            <w:r w:rsidRPr="005E3B82">
              <w:rPr>
                <w:rFonts w:cs="Arial"/>
                <w:bCs/>
                <w:szCs w:val="22"/>
                <w:highlight w:val="white"/>
                <w:lang w:val="es-MX"/>
              </w:rPr>
              <w:t xml:space="preserve">Comisionada </w:t>
            </w:r>
            <w:r w:rsidR="00CB4778" w:rsidRPr="005E3B82">
              <w:rPr>
                <w:rFonts w:cs="Arial"/>
                <w:bCs/>
                <w:szCs w:val="22"/>
                <w:highlight w:val="white"/>
                <w:lang w:val="es-MX"/>
              </w:rPr>
              <w:t>Presidenta del Instituto de Transparencia, Información Pública y Protección de Datos Personales del Estado de Jalisco</w:t>
            </w:r>
          </w:p>
        </w:tc>
        <w:tc>
          <w:tcPr>
            <w:tcW w:w="276" w:type="dxa"/>
          </w:tcPr>
          <w:p w14:paraId="7B066A35" w14:textId="77777777" w:rsidR="00CB4778" w:rsidRPr="005E3B82" w:rsidRDefault="00CB4778" w:rsidP="00895709">
            <w:pPr>
              <w:jc w:val="center"/>
              <w:rPr>
                <w:rFonts w:cs="Arial"/>
                <w:szCs w:val="22"/>
                <w:highlight w:val="white"/>
                <w:lang w:val="es-MX"/>
              </w:rPr>
            </w:pPr>
          </w:p>
        </w:tc>
        <w:tc>
          <w:tcPr>
            <w:tcW w:w="4271" w:type="dxa"/>
          </w:tcPr>
          <w:p w14:paraId="40256B5D" w14:textId="06C409AC" w:rsidR="00CB4778" w:rsidRPr="005E3B82" w:rsidRDefault="00CB4778" w:rsidP="00895709">
            <w:pPr>
              <w:jc w:val="center"/>
              <w:rPr>
                <w:rFonts w:cs="Arial"/>
                <w:b/>
                <w:bCs/>
                <w:color w:val="003B51"/>
                <w:szCs w:val="22"/>
                <w:lang w:val="es-MX"/>
              </w:rPr>
            </w:pPr>
          </w:p>
        </w:tc>
      </w:tr>
    </w:tbl>
    <w:p w14:paraId="4CD02717" w14:textId="77777777" w:rsidR="00EB7048" w:rsidRPr="005E3B82" w:rsidRDefault="00EB7048" w:rsidP="00895709">
      <w:pPr>
        <w:jc w:val="center"/>
        <w:rPr>
          <w:rFonts w:cs="Arial"/>
          <w:b/>
          <w:bCs/>
          <w:color w:val="A7C2CF"/>
          <w:szCs w:val="22"/>
          <w:lang w:val="es-MX"/>
        </w:rPr>
      </w:pPr>
    </w:p>
    <w:p w14:paraId="15798907" w14:textId="2A97AB38" w:rsidR="005359FB" w:rsidRPr="005E3B82" w:rsidRDefault="005359FB" w:rsidP="00895709">
      <w:pPr>
        <w:jc w:val="center"/>
        <w:rPr>
          <w:rFonts w:cs="Arial"/>
          <w:szCs w:val="22"/>
          <w:highlight w:val="white"/>
          <w:lang w:val="es-MX"/>
        </w:rPr>
      </w:pPr>
      <w:r w:rsidRPr="005E3B82">
        <w:rPr>
          <w:rFonts w:cs="Arial"/>
          <w:b/>
          <w:bCs/>
          <w:color w:val="A7C2CF"/>
          <w:szCs w:val="22"/>
          <w:lang w:val="es-MX"/>
        </w:rPr>
        <w:t>Secretar</w:t>
      </w:r>
      <w:r w:rsidR="002822F9" w:rsidRPr="005E3B82">
        <w:rPr>
          <w:rFonts w:cs="Arial"/>
          <w:b/>
          <w:bCs/>
          <w:color w:val="A7C2CF"/>
          <w:szCs w:val="22"/>
          <w:lang w:val="es-MX"/>
        </w:rPr>
        <w:t>i</w:t>
      </w:r>
      <w:r w:rsidR="005A3154" w:rsidRPr="005E3B82">
        <w:rPr>
          <w:rFonts w:cs="Arial"/>
          <w:b/>
          <w:bCs/>
          <w:color w:val="A7C2CF"/>
          <w:szCs w:val="22"/>
          <w:lang w:val="es-MX"/>
        </w:rPr>
        <w:t>o</w:t>
      </w:r>
      <w:r w:rsidRPr="005E3B82">
        <w:rPr>
          <w:rFonts w:cs="Arial"/>
          <w:b/>
          <w:bCs/>
          <w:color w:val="A7C2CF"/>
          <w:szCs w:val="22"/>
          <w:lang w:val="es-MX"/>
        </w:rPr>
        <w:t xml:space="preserve"> </w:t>
      </w:r>
      <w:r w:rsidR="007B3494" w:rsidRPr="005E3B82">
        <w:rPr>
          <w:rFonts w:cs="Arial"/>
          <w:b/>
          <w:bCs/>
          <w:color w:val="A7C2CF"/>
          <w:szCs w:val="22"/>
          <w:lang w:val="es-MX"/>
        </w:rPr>
        <w:t xml:space="preserve">Técnico </w:t>
      </w:r>
      <w:r w:rsidRPr="005E3B82">
        <w:rPr>
          <w:rFonts w:cs="Arial"/>
          <w:b/>
          <w:bCs/>
          <w:color w:val="A7C2CF"/>
          <w:szCs w:val="22"/>
          <w:lang w:val="es-MX"/>
        </w:rPr>
        <w:t>del Comité Coordinador</w:t>
      </w:r>
    </w:p>
    <w:p w14:paraId="728A89F6" w14:textId="77777777" w:rsidR="005359FB" w:rsidRPr="005E3B82" w:rsidRDefault="005359FB" w:rsidP="00895709">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5E3B82" w14:paraId="7A0C0675" w14:textId="77777777" w:rsidTr="00DA291C">
        <w:trPr>
          <w:jc w:val="center"/>
        </w:trPr>
        <w:tc>
          <w:tcPr>
            <w:tcW w:w="4672" w:type="dxa"/>
          </w:tcPr>
          <w:p w14:paraId="03996A16" w14:textId="77777777" w:rsidR="005359FB" w:rsidRPr="005E3B82" w:rsidRDefault="005359FB" w:rsidP="00895709">
            <w:pPr>
              <w:rPr>
                <w:rFonts w:cs="Arial"/>
                <w:szCs w:val="22"/>
                <w:highlight w:val="white"/>
                <w:lang w:val="es-MX"/>
              </w:rPr>
            </w:pPr>
          </w:p>
          <w:p w14:paraId="2F877123" w14:textId="77777777" w:rsidR="005359FB" w:rsidRPr="005E3B82" w:rsidRDefault="005359FB" w:rsidP="00895709">
            <w:pPr>
              <w:rPr>
                <w:rFonts w:cs="Arial"/>
                <w:szCs w:val="22"/>
                <w:highlight w:val="white"/>
                <w:lang w:val="es-MX"/>
              </w:rPr>
            </w:pPr>
          </w:p>
        </w:tc>
      </w:tr>
      <w:tr w:rsidR="005359FB" w:rsidRPr="005E3B82" w14:paraId="1FA46163" w14:textId="77777777" w:rsidTr="00DA291C">
        <w:trPr>
          <w:jc w:val="center"/>
        </w:trPr>
        <w:tc>
          <w:tcPr>
            <w:tcW w:w="4672" w:type="dxa"/>
          </w:tcPr>
          <w:p w14:paraId="3A609FEE" w14:textId="1E0F1F61" w:rsidR="005359FB" w:rsidRPr="005E3B82" w:rsidRDefault="005A3154" w:rsidP="00895709">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7E436D1" w14:textId="14483B82" w:rsidR="005359FB" w:rsidRPr="005E3B82" w:rsidRDefault="005359FB" w:rsidP="00895709">
            <w:pPr>
              <w:jc w:val="center"/>
              <w:rPr>
                <w:rFonts w:cs="Arial"/>
                <w:szCs w:val="22"/>
                <w:highlight w:val="white"/>
                <w:lang w:val="es-MX"/>
              </w:rPr>
            </w:pPr>
            <w:r w:rsidRPr="005E3B82">
              <w:rPr>
                <w:rFonts w:cs="Arial"/>
                <w:szCs w:val="22"/>
                <w:highlight w:val="white"/>
                <w:lang w:val="es-MX"/>
              </w:rPr>
              <w:t>Secretari</w:t>
            </w:r>
            <w:r w:rsidR="005A3154" w:rsidRPr="005E3B82">
              <w:rPr>
                <w:rFonts w:cs="Arial"/>
                <w:szCs w:val="22"/>
                <w:highlight w:val="white"/>
                <w:lang w:val="es-MX"/>
              </w:rPr>
              <w:t>o</w:t>
            </w:r>
            <w:r w:rsidRPr="005E3B82">
              <w:rPr>
                <w:rFonts w:cs="Arial"/>
                <w:szCs w:val="22"/>
                <w:highlight w:val="white"/>
                <w:lang w:val="es-MX"/>
              </w:rPr>
              <w:t xml:space="preserve"> Técnic</w:t>
            </w:r>
            <w:r w:rsidR="005A3154" w:rsidRPr="005E3B82">
              <w:rPr>
                <w:rFonts w:cs="Arial"/>
                <w:szCs w:val="22"/>
                <w:highlight w:val="white"/>
                <w:lang w:val="es-MX"/>
              </w:rPr>
              <w:t>o</w:t>
            </w:r>
            <w:r w:rsidRPr="005E3B82">
              <w:rPr>
                <w:rFonts w:cs="Arial"/>
                <w:szCs w:val="22"/>
                <w:highlight w:val="white"/>
                <w:lang w:val="es-MX"/>
              </w:rPr>
              <w:t xml:space="preserve"> de la Secretaría Ejecutiva </w:t>
            </w:r>
          </w:p>
          <w:p w14:paraId="5BAED4B3" w14:textId="77777777" w:rsidR="005359FB" w:rsidRDefault="005359FB" w:rsidP="00895709">
            <w:pPr>
              <w:jc w:val="center"/>
              <w:rPr>
                <w:rFonts w:cs="Arial"/>
                <w:szCs w:val="22"/>
                <w:highlight w:val="white"/>
                <w:lang w:val="es-MX"/>
              </w:rPr>
            </w:pPr>
            <w:r w:rsidRPr="005E3B82">
              <w:rPr>
                <w:rFonts w:cs="Arial"/>
                <w:szCs w:val="22"/>
                <w:highlight w:val="white"/>
                <w:lang w:val="es-MX"/>
              </w:rPr>
              <w:t>del Sistema Estatal Anticorrupción de Jalisco</w:t>
            </w:r>
          </w:p>
          <w:p w14:paraId="7917C318" w14:textId="77777777" w:rsidR="0038679E" w:rsidRPr="005E3B82" w:rsidRDefault="0038679E" w:rsidP="00895709">
            <w:pPr>
              <w:jc w:val="center"/>
              <w:rPr>
                <w:rFonts w:cs="Arial"/>
                <w:szCs w:val="22"/>
                <w:highlight w:val="white"/>
                <w:lang w:val="es-MX"/>
              </w:rPr>
            </w:pPr>
          </w:p>
        </w:tc>
      </w:tr>
    </w:tbl>
    <w:bookmarkEnd w:id="1"/>
    <w:p w14:paraId="0373BA28" w14:textId="46852F3D" w:rsidR="00CD0D2D" w:rsidRPr="005E3B82" w:rsidRDefault="0073049B" w:rsidP="00895709">
      <w:pPr>
        <w:rPr>
          <w:rFonts w:eastAsia="Verdana" w:cs="Arial"/>
          <w:szCs w:val="22"/>
          <w:lang w:val="es-MX" w:eastAsia="es-MX"/>
        </w:rPr>
      </w:pPr>
      <w:r w:rsidRPr="005E3B82">
        <w:rPr>
          <w:rFonts w:eastAsia="Verdana" w:cs="Arial"/>
          <w:szCs w:val="22"/>
          <w:lang w:val="es-MX" w:eastAsia="es-MX"/>
        </w:rPr>
        <w:t xml:space="preserve">La presente hoja de firmas corresponde </w:t>
      </w:r>
      <w:r w:rsidR="00CD4603" w:rsidRPr="005E3B82">
        <w:rPr>
          <w:rFonts w:eastAsia="Verdana" w:cs="Arial"/>
          <w:szCs w:val="22"/>
          <w:lang w:val="es-MX" w:eastAsia="es-MX"/>
        </w:rPr>
        <w:t>al Acta</w:t>
      </w:r>
      <w:r w:rsidR="000D369E" w:rsidRPr="005E3B82">
        <w:rPr>
          <w:rFonts w:eastAsia="Verdana" w:cs="Arial"/>
          <w:szCs w:val="22"/>
          <w:lang w:val="es-MX" w:eastAsia="es-MX"/>
        </w:rPr>
        <w:t xml:space="preserve"> de la </w:t>
      </w:r>
      <w:r w:rsidR="0008141B">
        <w:rPr>
          <w:rFonts w:eastAsia="Verdana" w:cs="Arial"/>
          <w:szCs w:val="22"/>
          <w:lang w:val="es-MX" w:eastAsia="es-MX"/>
        </w:rPr>
        <w:t>Cuarta</w:t>
      </w:r>
      <w:r w:rsidR="00042183" w:rsidRPr="005E3B82">
        <w:rPr>
          <w:rFonts w:eastAsia="Verdana" w:cs="Arial"/>
          <w:szCs w:val="22"/>
          <w:lang w:val="es-MX" w:eastAsia="es-MX"/>
        </w:rPr>
        <w:t xml:space="preserve"> </w:t>
      </w:r>
      <w:r w:rsidR="000D369E" w:rsidRPr="005E3B82">
        <w:rPr>
          <w:rFonts w:eastAsia="Verdana" w:cs="Arial"/>
          <w:szCs w:val="22"/>
          <w:lang w:val="es-MX" w:eastAsia="es-MX"/>
        </w:rPr>
        <w:t xml:space="preserve">Sesión Ordinaria del Comité Coordinador del Sistema Estatal Anticorrupción de Jalisco, celebrada el </w:t>
      </w:r>
      <w:r w:rsidR="0008141B">
        <w:rPr>
          <w:rFonts w:eastAsia="Verdana" w:cs="Arial"/>
          <w:szCs w:val="22"/>
          <w:lang w:val="es-MX" w:eastAsia="es-MX"/>
        </w:rPr>
        <w:t>11</w:t>
      </w:r>
      <w:r w:rsidR="000D369E" w:rsidRPr="005E3B82">
        <w:rPr>
          <w:rFonts w:eastAsia="Verdana" w:cs="Arial"/>
          <w:szCs w:val="22"/>
          <w:lang w:val="es-MX" w:eastAsia="es-MX"/>
        </w:rPr>
        <w:t xml:space="preserve"> de </w:t>
      </w:r>
      <w:r w:rsidR="001C485F">
        <w:rPr>
          <w:rFonts w:eastAsia="Verdana" w:cs="Arial"/>
          <w:szCs w:val="22"/>
          <w:lang w:val="es-MX" w:eastAsia="es-MX"/>
        </w:rPr>
        <w:t>diciembre</w:t>
      </w:r>
      <w:r w:rsidR="000D369E" w:rsidRPr="005E3B82">
        <w:rPr>
          <w:rFonts w:eastAsia="Verdana" w:cs="Arial"/>
          <w:szCs w:val="22"/>
          <w:lang w:val="es-MX" w:eastAsia="es-MX"/>
        </w:rPr>
        <w:t xml:space="preserve"> de 202</w:t>
      </w:r>
      <w:r w:rsidR="005A3154" w:rsidRPr="005E3B82">
        <w:rPr>
          <w:rFonts w:eastAsia="Verdana" w:cs="Arial"/>
          <w:szCs w:val="22"/>
          <w:lang w:val="es-MX" w:eastAsia="es-MX"/>
        </w:rPr>
        <w:t>3</w:t>
      </w:r>
      <w:r w:rsidRPr="005E3B82">
        <w:rPr>
          <w:rFonts w:eastAsia="Verdana" w:cs="Arial"/>
          <w:szCs w:val="22"/>
          <w:lang w:val="es-MX" w:eastAsia="es-MX"/>
        </w:rPr>
        <w:t xml:space="preserve"> que </w:t>
      </w:r>
      <w:r w:rsidRPr="00972DF0">
        <w:rPr>
          <w:rFonts w:eastAsia="Verdana" w:cs="Arial"/>
          <w:szCs w:val="22"/>
          <w:lang w:val="es-MX" w:eastAsia="es-MX"/>
        </w:rPr>
        <w:t>obra en 1</w:t>
      </w:r>
      <w:r w:rsidR="00972DF0" w:rsidRPr="00972DF0">
        <w:rPr>
          <w:rFonts w:eastAsia="Verdana" w:cs="Arial"/>
          <w:szCs w:val="22"/>
          <w:lang w:val="es-MX" w:eastAsia="es-MX"/>
        </w:rPr>
        <w:t>8</w:t>
      </w:r>
      <w:r w:rsidRPr="00972DF0">
        <w:rPr>
          <w:rFonts w:eastAsia="Verdana" w:cs="Arial"/>
          <w:szCs w:val="22"/>
          <w:lang w:val="es-MX" w:eastAsia="es-MX"/>
        </w:rPr>
        <w:t xml:space="preserve"> fojas</w:t>
      </w:r>
      <w:r w:rsidRPr="005E3B82">
        <w:rPr>
          <w:rFonts w:eastAsia="Verdana" w:cs="Arial"/>
          <w:szCs w:val="22"/>
          <w:lang w:val="es-MX" w:eastAsia="es-MX"/>
        </w:rPr>
        <w:t xml:space="preserve"> incluyendo la presente.</w:t>
      </w:r>
    </w:p>
    <w:sectPr w:rsidR="00CD0D2D" w:rsidRPr="005E3B82" w:rsidSect="00D44298">
      <w:headerReference w:type="default" r:id="rId15"/>
      <w:footerReference w:type="even" r:id="rId16"/>
      <w:footerReference w:type="default" r:id="rId17"/>
      <w:headerReference w:type="first" r:id="rId18"/>
      <w:footerReference w:type="first" r:id="rId19"/>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128A" w14:textId="77777777" w:rsidR="00D44298" w:rsidRDefault="00D44298">
      <w:r>
        <w:separator/>
      </w:r>
    </w:p>
  </w:endnote>
  <w:endnote w:type="continuationSeparator" w:id="0">
    <w:p w14:paraId="4795183D" w14:textId="77777777" w:rsidR="00D44298" w:rsidRDefault="00D44298">
      <w:r>
        <w:continuationSeparator/>
      </w:r>
    </w:p>
  </w:endnote>
  <w:endnote w:type="continuationNotice" w:id="1">
    <w:p w14:paraId="6460915A" w14:textId="77777777" w:rsidR="00D44298" w:rsidRDefault="00D44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66435"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5DE7" w14:textId="77777777" w:rsidR="00D44298" w:rsidRDefault="00D44298">
      <w:r>
        <w:separator/>
      </w:r>
    </w:p>
  </w:footnote>
  <w:footnote w:type="continuationSeparator" w:id="0">
    <w:p w14:paraId="2459DB8F" w14:textId="77777777" w:rsidR="00D44298" w:rsidRDefault="00D44298">
      <w:r>
        <w:continuationSeparator/>
      </w:r>
    </w:p>
  </w:footnote>
  <w:footnote w:type="continuationNotice" w:id="1">
    <w:p w14:paraId="50205AB0" w14:textId="77777777" w:rsidR="00D44298" w:rsidRDefault="00D44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3D971E7E"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40646B">
      <w:rPr>
        <w:b w:val="0"/>
        <w:bCs/>
        <w:sz w:val="22"/>
        <w:szCs w:val="22"/>
      </w:rPr>
      <w:t>Cuarta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5A093FB0"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6EBFC19B"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EB21F2">
      <w:rPr>
        <w:sz w:val="28"/>
        <w:szCs w:val="28"/>
      </w:rPr>
      <w:t>Cuarta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0"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1"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4"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5"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260848"/>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19"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0"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2"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5"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8"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0"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2"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3"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19"/>
  </w:num>
  <w:num w:numId="2" w16cid:durableId="1504933010">
    <w:abstractNumId w:val="18"/>
  </w:num>
  <w:num w:numId="3" w16cid:durableId="795568085">
    <w:abstractNumId w:val="20"/>
  </w:num>
  <w:num w:numId="4" w16cid:durableId="155609027">
    <w:abstractNumId w:val="7"/>
  </w:num>
  <w:num w:numId="5" w16cid:durableId="365175985">
    <w:abstractNumId w:val="14"/>
  </w:num>
  <w:num w:numId="6" w16cid:durableId="1108352542">
    <w:abstractNumId w:val="17"/>
  </w:num>
  <w:num w:numId="7" w16cid:durableId="386416632">
    <w:abstractNumId w:val="30"/>
  </w:num>
  <w:num w:numId="8" w16cid:durableId="1415971275">
    <w:abstractNumId w:val="6"/>
  </w:num>
  <w:num w:numId="9" w16cid:durableId="949363479">
    <w:abstractNumId w:val="22"/>
  </w:num>
  <w:num w:numId="10" w16cid:durableId="536964587">
    <w:abstractNumId w:val="4"/>
  </w:num>
  <w:num w:numId="11" w16cid:durableId="22100623">
    <w:abstractNumId w:val="8"/>
  </w:num>
  <w:num w:numId="12" w16cid:durableId="332415114">
    <w:abstractNumId w:val="27"/>
  </w:num>
  <w:num w:numId="13" w16cid:durableId="624509701">
    <w:abstractNumId w:val="2"/>
  </w:num>
  <w:num w:numId="14" w16cid:durableId="1697465347">
    <w:abstractNumId w:val="24"/>
  </w:num>
  <w:num w:numId="15" w16cid:durableId="2041196975">
    <w:abstractNumId w:val="10"/>
  </w:num>
  <w:num w:numId="16" w16cid:durableId="1343436388">
    <w:abstractNumId w:val="11"/>
  </w:num>
  <w:num w:numId="17" w16cid:durableId="209614319">
    <w:abstractNumId w:val="33"/>
  </w:num>
  <w:num w:numId="18" w16cid:durableId="1990592081">
    <w:abstractNumId w:val="0"/>
  </w:num>
  <w:num w:numId="19" w16cid:durableId="1063217398">
    <w:abstractNumId w:val="25"/>
  </w:num>
  <w:num w:numId="20" w16cid:durableId="953905294">
    <w:abstractNumId w:val="13"/>
  </w:num>
  <w:num w:numId="21" w16cid:durableId="890120994">
    <w:abstractNumId w:val="32"/>
  </w:num>
  <w:num w:numId="22" w16cid:durableId="764230168">
    <w:abstractNumId w:val="29"/>
  </w:num>
  <w:num w:numId="23" w16cid:durableId="70473399">
    <w:abstractNumId w:val="1"/>
  </w:num>
  <w:num w:numId="24" w16cid:durableId="1726835604">
    <w:abstractNumId w:val="21"/>
  </w:num>
  <w:num w:numId="25" w16cid:durableId="1579053260">
    <w:abstractNumId w:val="12"/>
  </w:num>
  <w:num w:numId="26" w16cid:durableId="914973458">
    <w:abstractNumId w:val="31"/>
  </w:num>
  <w:num w:numId="27" w16cid:durableId="173963652">
    <w:abstractNumId w:val="9"/>
  </w:num>
  <w:num w:numId="28" w16cid:durableId="1481456414">
    <w:abstractNumId w:val="5"/>
  </w:num>
  <w:num w:numId="29" w16cid:durableId="574318168">
    <w:abstractNumId w:val="15"/>
  </w:num>
  <w:num w:numId="30" w16cid:durableId="925841879">
    <w:abstractNumId w:val="28"/>
  </w:num>
  <w:num w:numId="31" w16cid:durableId="52822986">
    <w:abstractNumId w:val="3"/>
  </w:num>
  <w:num w:numId="32" w16cid:durableId="2049646592">
    <w:abstractNumId w:val="23"/>
  </w:num>
  <w:num w:numId="33" w16cid:durableId="921135025">
    <w:abstractNumId w:val="16"/>
  </w:num>
  <w:num w:numId="34" w16cid:durableId="180959332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C41"/>
    <w:rsid w:val="00005F9F"/>
    <w:rsid w:val="00006512"/>
    <w:rsid w:val="00006A1E"/>
    <w:rsid w:val="00006A21"/>
    <w:rsid w:val="000076B3"/>
    <w:rsid w:val="00011199"/>
    <w:rsid w:val="000125AE"/>
    <w:rsid w:val="000131BB"/>
    <w:rsid w:val="00013A52"/>
    <w:rsid w:val="00013BDE"/>
    <w:rsid w:val="00014999"/>
    <w:rsid w:val="00016A64"/>
    <w:rsid w:val="0001708B"/>
    <w:rsid w:val="000171FD"/>
    <w:rsid w:val="00017E5F"/>
    <w:rsid w:val="00020293"/>
    <w:rsid w:val="0002076A"/>
    <w:rsid w:val="000213C3"/>
    <w:rsid w:val="0002167E"/>
    <w:rsid w:val="00022B89"/>
    <w:rsid w:val="00022EE7"/>
    <w:rsid w:val="00023642"/>
    <w:rsid w:val="00023670"/>
    <w:rsid w:val="00023F75"/>
    <w:rsid w:val="00023FF5"/>
    <w:rsid w:val="0002453B"/>
    <w:rsid w:val="00024B50"/>
    <w:rsid w:val="000252B6"/>
    <w:rsid w:val="00025728"/>
    <w:rsid w:val="00025782"/>
    <w:rsid w:val="000258E6"/>
    <w:rsid w:val="00025C39"/>
    <w:rsid w:val="00025F06"/>
    <w:rsid w:val="00026A03"/>
    <w:rsid w:val="00030209"/>
    <w:rsid w:val="000307FF"/>
    <w:rsid w:val="00030919"/>
    <w:rsid w:val="00030F63"/>
    <w:rsid w:val="000310FA"/>
    <w:rsid w:val="00031327"/>
    <w:rsid w:val="00031B15"/>
    <w:rsid w:val="000323D5"/>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F9D"/>
    <w:rsid w:val="00044530"/>
    <w:rsid w:val="000445C6"/>
    <w:rsid w:val="00044682"/>
    <w:rsid w:val="0004471F"/>
    <w:rsid w:val="0004477D"/>
    <w:rsid w:val="00045054"/>
    <w:rsid w:val="000451E3"/>
    <w:rsid w:val="00045358"/>
    <w:rsid w:val="00050416"/>
    <w:rsid w:val="00050E06"/>
    <w:rsid w:val="000510AB"/>
    <w:rsid w:val="0005115F"/>
    <w:rsid w:val="00051318"/>
    <w:rsid w:val="00051999"/>
    <w:rsid w:val="00052038"/>
    <w:rsid w:val="000526C8"/>
    <w:rsid w:val="00052B8C"/>
    <w:rsid w:val="000537CA"/>
    <w:rsid w:val="000539CF"/>
    <w:rsid w:val="00055A5A"/>
    <w:rsid w:val="00055D0C"/>
    <w:rsid w:val="000569D5"/>
    <w:rsid w:val="00056C83"/>
    <w:rsid w:val="0005761B"/>
    <w:rsid w:val="00057761"/>
    <w:rsid w:val="00057C72"/>
    <w:rsid w:val="000603FC"/>
    <w:rsid w:val="00060431"/>
    <w:rsid w:val="00060F60"/>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273"/>
    <w:rsid w:val="0006630A"/>
    <w:rsid w:val="000673EA"/>
    <w:rsid w:val="00067BD4"/>
    <w:rsid w:val="00070034"/>
    <w:rsid w:val="00071C2A"/>
    <w:rsid w:val="000725AB"/>
    <w:rsid w:val="00072D97"/>
    <w:rsid w:val="00072DF6"/>
    <w:rsid w:val="000731F2"/>
    <w:rsid w:val="000737D3"/>
    <w:rsid w:val="00073971"/>
    <w:rsid w:val="00073CA2"/>
    <w:rsid w:val="00074382"/>
    <w:rsid w:val="00074BD3"/>
    <w:rsid w:val="00075126"/>
    <w:rsid w:val="0007516C"/>
    <w:rsid w:val="00075212"/>
    <w:rsid w:val="00075A52"/>
    <w:rsid w:val="00075B0F"/>
    <w:rsid w:val="000768D2"/>
    <w:rsid w:val="0007697B"/>
    <w:rsid w:val="00076B3F"/>
    <w:rsid w:val="000772F0"/>
    <w:rsid w:val="00077C25"/>
    <w:rsid w:val="00077DE9"/>
    <w:rsid w:val="00080BFE"/>
    <w:rsid w:val="00080EB9"/>
    <w:rsid w:val="0008141B"/>
    <w:rsid w:val="00081F8D"/>
    <w:rsid w:val="000822F5"/>
    <w:rsid w:val="000828CB"/>
    <w:rsid w:val="0008355F"/>
    <w:rsid w:val="00083888"/>
    <w:rsid w:val="00083C2F"/>
    <w:rsid w:val="00084085"/>
    <w:rsid w:val="00084F88"/>
    <w:rsid w:val="00085075"/>
    <w:rsid w:val="00085224"/>
    <w:rsid w:val="0008543B"/>
    <w:rsid w:val="00085474"/>
    <w:rsid w:val="00085C23"/>
    <w:rsid w:val="00087DCB"/>
    <w:rsid w:val="00090C6B"/>
    <w:rsid w:val="00090EDA"/>
    <w:rsid w:val="00091298"/>
    <w:rsid w:val="0009158B"/>
    <w:rsid w:val="00091744"/>
    <w:rsid w:val="000919A3"/>
    <w:rsid w:val="00091A2C"/>
    <w:rsid w:val="000922FA"/>
    <w:rsid w:val="00092F6C"/>
    <w:rsid w:val="000938A0"/>
    <w:rsid w:val="00094E8B"/>
    <w:rsid w:val="0009503E"/>
    <w:rsid w:val="000950AD"/>
    <w:rsid w:val="00096855"/>
    <w:rsid w:val="00096E51"/>
    <w:rsid w:val="000A17D9"/>
    <w:rsid w:val="000A1FE5"/>
    <w:rsid w:val="000A237F"/>
    <w:rsid w:val="000A24CE"/>
    <w:rsid w:val="000A293E"/>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5859"/>
    <w:rsid w:val="000C695F"/>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4E3B"/>
    <w:rsid w:val="000D540B"/>
    <w:rsid w:val="000D59DC"/>
    <w:rsid w:val="000D631A"/>
    <w:rsid w:val="000D6E17"/>
    <w:rsid w:val="000D7C8F"/>
    <w:rsid w:val="000E0C8F"/>
    <w:rsid w:val="000E0FED"/>
    <w:rsid w:val="000E141D"/>
    <w:rsid w:val="000E1860"/>
    <w:rsid w:val="000E1BBD"/>
    <w:rsid w:val="000E28EE"/>
    <w:rsid w:val="000E2BA5"/>
    <w:rsid w:val="000E2BD7"/>
    <w:rsid w:val="000E2CA7"/>
    <w:rsid w:val="000E2E8E"/>
    <w:rsid w:val="000E3E33"/>
    <w:rsid w:val="000E4124"/>
    <w:rsid w:val="000E49B7"/>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50CF"/>
    <w:rsid w:val="000F5D8F"/>
    <w:rsid w:val="000F74E9"/>
    <w:rsid w:val="001003EF"/>
    <w:rsid w:val="0010057D"/>
    <w:rsid w:val="001008CF"/>
    <w:rsid w:val="0010134B"/>
    <w:rsid w:val="00101503"/>
    <w:rsid w:val="00101C09"/>
    <w:rsid w:val="001023A7"/>
    <w:rsid w:val="001026D3"/>
    <w:rsid w:val="001031C7"/>
    <w:rsid w:val="00103BC3"/>
    <w:rsid w:val="001055EE"/>
    <w:rsid w:val="00105737"/>
    <w:rsid w:val="0010595F"/>
    <w:rsid w:val="001059F6"/>
    <w:rsid w:val="0010654A"/>
    <w:rsid w:val="001065CC"/>
    <w:rsid w:val="00106AC3"/>
    <w:rsid w:val="00107CB6"/>
    <w:rsid w:val="001100DA"/>
    <w:rsid w:val="001106D8"/>
    <w:rsid w:val="00110739"/>
    <w:rsid w:val="00110D6C"/>
    <w:rsid w:val="0011149C"/>
    <w:rsid w:val="00111658"/>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2EF5"/>
    <w:rsid w:val="00122F74"/>
    <w:rsid w:val="00123C9D"/>
    <w:rsid w:val="00124439"/>
    <w:rsid w:val="00125A83"/>
    <w:rsid w:val="00125AEA"/>
    <w:rsid w:val="00127ADA"/>
    <w:rsid w:val="00131A1A"/>
    <w:rsid w:val="0013270B"/>
    <w:rsid w:val="00132BAF"/>
    <w:rsid w:val="00133DC0"/>
    <w:rsid w:val="00134349"/>
    <w:rsid w:val="00135103"/>
    <w:rsid w:val="00135988"/>
    <w:rsid w:val="001365FA"/>
    <w:rsid w:val="0013739A"/>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43E0"/>
    <w:rsid w:val="00146C36"/>
    <w:rsid w:val="001479F7"/>
    <w:rsid w:val="00147AB2"/>
    <w:rsid w:val="00150250"/>
    <w:rsid w:val="00151268"/>
    <w:rsid w:val="00151749"/>
    <w:rsid w:val="00151819"/>
    <w:rsid w:val="00151F56"/>
    <w:rsid w:val="00152F20"/>
    <w:rsid w:val="00153936"/>
    <w:rsid w:val="00153B14"/>
    <w:rsid w:val="0015521C"/>
    <w:rsid w:val="00155C6B"/>
    <w:rsid w:val="00155D8B"/>
    <w:rsid w:val="00156F4C"/>
    <w:rsid w:val="001570B9"/>
    <w:rsid w:val="00157827"/>
    <w:rsid w:val="00157BD9"/>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BD4"/>
    <w:rsid w:val="00176BD8"/>
    <w:rsid w:val="00177346"/>
    <w:rsid w:val="00177910"/>
    <w:rsid w:val="00180C61"/>
    <w:rsid w:val="00180E60"/>
    <w:rsid w:val="00181E88"/>
    <w:rsid w:val="00181EE8"/>
    <w:rsid w:val="00182482"/>
    <w:rsid w:val="0018261F"/>
    <w:rsid w:val="00182886"/>
    <w:rsid w:val="0018294C"/>
    <w:rsid w:val="00182969"/>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1894"/>
    <w:rsid w:val="00192431"/>
    <w:rsid w:val="0019316B"/>
    <w:rsid w:val="0019390A"/>
    <w:rsid w:val="001943D8"/>
    <w:rsid w:val="00194755"/>
    <w:rsid w:val="00194965"/>
    <w:rsid w:val="00196904"/>
    <w:rsid w:val="00196AEE"/>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12D8"/>
    <w:rsid w:val="001B1977"/>
    <w:rsid w:val="001B36CA"/>
    <w:rsid w:val="001B462A"/>
    <w:rsid w:val="001B46D4"/>
    <w:rsid w:val="001B52B2"/>
    <w:rsid w:val="001B54D9"/>
    <w:rsid w:val="001B5A7C"/>
    <w:rsid w:val="001B5FCB"/>
    <w:rsid w:val="001B6634"/>
    <w:rsid w:val="001B716A"/>
    <w:rsid w:val="001B7762"/>
    <w:rsid w:val="001B7E2E"/>
    <w:rsid w:val="001B7E3C"/>
    <w:rsid w:val="001C0FCD"/>
    <w:rsid w:val="001C1FDA"/>
    <w:rsid w:val="001C220A"/>
    <w:rsid w:val="001C27EF"/>
    <w:rsid w:val="001C2E49"/>
    <w:rsid w:val="001C485F"/>
    <w:rsid w:val="001C5775"/>
    <w:rsid w:val="001C5B7E"/>
    <w:rsid w:val="001C655D"/>
    <w:rsid w:val="001C71DE"/>
    <w:rsid w:val="001D0292"/>
    <w:rsid w:val="001D07F6"/>
    <w:rsid w:val="001D0D44"/>
    <w:rsid w:val="001D1213"/>
    <w:rsid w:val="001D134C"/>
    <w:rsid w:val="001D137A"/>
    <w:rsid w:val="001D14F3"/>
    <w:rsid w:val="001D2956"/>
    <w:rsid w:val="001D2A51"/>
    <w:rsid w:val="001D3421"/>
    <w:rsid w:val="001D3C71"/>
    <w:rsid w:val="001D40DE"/>
    <w:rsid w:val="001D464D"/>
    <w:rsid w:val="001D4C1F"/>
    <w:rsid w:val="001D4FE6"/>
    <w:rsid w:val="001D51E2"/>
    <w:rsid w:val="001D54FA"/>
    <w:rsid w:val="001D597D"/>
    <w:rsid w:val="001D615A"/>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DE6"/>
    <w:rsid w:val="001F2166"/>
    <w:rsid w:val="001F4113"/>
    <w:rsid w:val="001F4846"/>
    <w:rsid w:val="001F556C"/>
    <w:rsid w:val="001F5984"/>
    <w:rsid w:val="001F5D9A"/>
    <w:rsid w:val="001F633D"/>
    <w:rsid w:val="001F69EC"/>
    <w:rsid w:val="001F6EEB"/>
    <w:rsid w:val="001F76C3"/>
    <w:rsid w:val="001F7863"/>
    <w:rsid w:val="002015A0"/>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474"/>
    <w:rsid w:val="00220688"/>
    <w:rsid w:val="00220EB0"/>
    <w:rsid w:val="00220EE3"/>
    <w:rsid w:val="00221103"/>
    <w:rsid w:val="00221383"/>
    <w:rsid w:val="0022147F"/>
    <w:rsid w:val="00222115"/>
    <w:rsid w:val="002226EB"/>
    <w:rsid w:val="0022277F"/>
    <w:rsid w:val="00223725"/>
    <w:rsid w:val="0022425A"/>
    <w:rsid w:val="00224495"/>
    <w:rsid w:val="00224CCE"/>
    <w:rsid w:val="0022580C"/>
    <w:rsid w:val="0022613F"/>
    <w:rsid w:val="00226712"/>
    <w:rsid w:val="002274C4"/>
    <w:rsid w:val="002279B1"/>
    <w:rsid w:val="00227B48"/>
    <w:rsid w:val="00230876"/>
    <w:rsid w:val="00230C93"/>
    <w:rsid w:val="00232639"/>
    <w:rsid w:val="0023332D"/>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71B"/>
    <w:rsid w:val="00256A93"/>
    <w:rsid w:val="002574DF"/>
    <w:rsid w:val="00257B7D"/>
    <w:rsid w:val="00257C4F"/>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0B88"/>
    <w:rsid w:val="00271315"/>
    <w:rsid w:val="002720D1"/>
    <w:rsid w:val="002732B3"/>
    <w:rsid w:val="002735C3"/>
    <w:rsid w:val="00274195"/>
    <w:rsid w:val="00274BEC"/>
    <w:rsid w:val="00274E9A"/>
    <w:rsid w:val="00275193"/>
    <w:rsid w:val="00275C56"/>
    <w:rsid w:val="00276807"/>
    <w:rsid w:val="00276A5E"/>
    <w:rsid w:val="00276D5B"/>
    <w:rsid w:val="002775AA"/>
    <w:rsid w:val="00277F1B"/>
    <w:rsid w:val="002800BD"/>
    <w:rsid w:val="002810F4"/>
    <w:rsid w:val="00281445"/>
    <w:rsid w:val="002821D9"/>
    <w:rsid w:val="002822F9"/>
    <w:rsid w:val="00282C5F"/>
    <w:rsid w:val="00283D34"/>
    <w:rsid w:val="00283E5E"/>
    <w:rsid w:val="0028475D"/>
    <w:rsid w:val="00284AEB"/>
    <w:rsid w:val="00284D75"/>
    <w:rsid w:val="0028550B"/>
    <w:rsid w:val="0028570B"/>
    <w:rsid w:val="0028617A"/>
    <w:rsid w:val="0028690D"/>
    <w:rsid w:val="002869E1"/>
    <w:rsid w:val="002870AF"/>
    <w:rsid w:val="002873D1"/>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4346"/>
    <w:rsid w:val="002A563C"/>
    <w:rsid w:val="002A573E"/>
    <w:rsid w:val="002A60CE"/>
    <w:rsid w:val="002A6BAB"/>
    <w:rsid w:val="002A79F1"/>
    <w:rsid w:val="002B07D1"/>
    <w:rsid w:val="002B1531"/>
    <w:rsid w:val="002B2AF0"/>
    <w:rsid w:val="002B2B79"/>
    <w:rsid w:val="002B2D4F"/>
    <w:rsid w:val="002B2EAD"/>
    <w:rsid w:val="002B312A"/>
    <w:rsid w:val="002B46B4"/>
    <w:rsid w:val="002B5775"/>
    <w:rsid w:val="002B5B68"/>
    <w:rsid w:val="002B5D15"/>
    <w:rsid w:val="002B6397"/>
    <w:rsid w:val="002B6805"/>
    <w:rsid w:val="002B6C2C"/>
    <w:rsid w:val="002B6CD8"/>
    <w:rsid w:val="002B7B43"/>
    <w:rsid w:val="002C0372"/>
    <w:rsid w:val="002C0B6E"/>
    <w:rsid w:val="002C1CEE"/>
    <w:rsid w:val="002C208A"/>
    <w:rsid w:val="002C2384"/>
    <w:rsid w:val="002C26A8"/>
    <w:rsid w:val="002C3360"/>
    <w:rsid w:val="002C36B5"/>
    <w:rsid w:val="002C41FA"/>
    <w:rsid w:val="002C479F"/>
    <w:rsid w:val="002C5852"/>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E1"/>
    <w:rsid w:val="002E40EB"/>
    <w:rsid w:val="002E4436"/>
    <w:rsid w:val="002E4C32"/>
    <w:rsid w:val="002E568A"/>
    <w:rsid w:val="002E62F4"/>
    <w:rsid w:val="002E72D3"/>
    <w:rsid w:val="002F0447"/>
    <w:rsid w:val="002F0E8B"/>
    <w:rsid w:val="002F134D"/>
    <w:rsid w:val="002F14BB"/>
    <w:rsid w:val="002F1E14"/>
    <w:rsid w:val="002F1E5A"/>
    <w:rsid w:val="002F243B"/>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5318"/>
    <w:rsid w:val="0030645C"/>
    <w:rsid w:val="00306C86"/>
    <w:rsid w:val="0030715D"/>
    <w:rsid w:val="003104A8"/>
    <w:rsid w:val="00310BD6"/>
    <w:rsid w:val="00312C42"/>
    <w:rsid w:val="00313093"/>
    <w:rsid w:val="00313C49"/>
    <w:rsid w:val="00314115"/>
    <w:rsid w:val="0031475D"/>
    <w:rsid w:val="0031497D"/>
    <w:rsid w:val="0031568F"/>
    <w:rsid w:val="00316568"/>
    <w:rsid w:val="00316595"/>
    <w:rsid w:val="003168E2"/>
    <w:rsid w:val="00317182"/>
    <w:rsid w:val="003175BC"/>
    <w:rsid w:val="003177E7"/>
    <w:rsid w:val="00320523"/>
    <w:rsid w:val="003206AE"/>
    <w:rsid w:val="0032196C"/>
    <w:rsid w:val="0032231A"/>
    <w:rsid w:val="00322518"/>
    <w:rsid w:val="00322BBB"/>
    <w:rsid w:val="003233F0"/>
    <w:rsid w:val="003235AA"/>
    <w:rsid w:val="00323BA0"/>
    <w:rsid w:val="003263EC"/>
    <w:rsid w:val="00326656"/>
    <w:rsid w:val="00326A82"/>
    <w:rsid w:val="00326C10"/>
    <w:rsid w:val="00326E8D"/>
    <w:rsid w:val="003270DB"/>
    <w:rsid w:val="00327705"/>
    <w:rsid w:val="003305CF"/>
    <w:rsid w:val="003309BC"/>
    <w:rsid w:val="00331F75"/>
    <w:rsid w:val="00332D34"/>
    <w:rsid w:val="00332E27"/>
    <w:rsid w:val="00332E8C"/>
    <w:rsid w:val="00333274"/>
    <w:rsid w:val="0033328E"/>
    <w:rsid w:val="0033348D"/>
    <w:rsid w:val="003334D9"/>
    <w:rsid w:val="003336CB"/>
    <w:rsid w:val="003336D0"/>
    <w:rsid w:val="00333770"/>
    <w:rsid w:val="00333D65"/>
    <w:rsid w:val="00333F30"/>
    <w:rsid w:val="00334037"/>
    <w:rsid w:val="00334362"/>
    <w:rsid w:val="00335A7E"/>
    <w:rsid w:val="003365C0"/>
    <w:rsid w:val="00336C8F"/>
    <w:rsid w:val="00336F5F"/>
    <w:rsid w:val="00337077"/>
    <w:rsid w:val="0033776D"/>
    <w:rsid w:val="00337B35"/>
    <w:rsid w:val="0034134D"/>
    <w:rsid w:val="0034137E"/>
    <w:rsid w:val="00341CC5"/>
    <w:rsid w:val="00341E42"/>
    <w:rsid w:val="00342260"/>
    <w:rsid w:val="00342831"/>
    <w:rsid w:val="003444E3"/>
    <w:rsid w:val="00346F61"/>
    <w:rsid w:val="00347302"/>
    <w:rsid w:val="00347326"/>
    <w:rsid w:val="00347F58"/>
    <w:rsid w:val="00350E55"/>
    <w:rsid w:val="00350F5B"/>
    <w:rsid w:val="00351115"/>
    <w:rsid w:val="00351420"/>
    <w:rsid w:val="0035152F"/>
    <w:rsid w:val="00351626"/>
    <w:rsid w:val="00351D8A"/>
    <w:rsid w:val="0035217E"/>
    <w:rsid w:val="00353DA6"/>
    <w:rsid w:val="003540BB"/>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61A9"/>
    <w:rsid w:val="00366A24"/>
    <w:rsid w:val="00367792"/>
    <w:rsid w:val="00367DB5"/>
    <w:rsid w:val="003705F9"/>
    <w:rsid w:val="003717B2"/>
    <w:rsid w:val="003720BA"/>
    <w:rsid w:val="003723E8"/>
    <w:rsid w:val="0037246E"/>
    <w:rsid w:val="003728ED"/>
    <w:rsid w:val="0037303E"/>
    <w:rsid w:val="0037324D"/>
    <w:rsid w:val="003732B5"/>
    <w:rsid w:val="00373643"/>
    <w:rsid w:val="00373BA9"/>
    <w:rsid w:val="00373BBE"/>
    <w:rsid w:val="00374B86"/>
    <w:rsid w:val="00374CA8"/>
    <w:rsid w:val="00374E11"/>
    <w:rsid w:val="0037535C"/>
    <w:rsid w:val="00375459"/>
    <w:rsid w:val="00375BFD"/>
    <w:rsid w:val="00375FDA"/>
    <w:rsid w:val="00376092"/>
    <w:rsid w:val="003763D9"/>
    <w:rsid w:val="0037696D"/>
    <w:rsid w:val="00377EE5"/>
    <w:rsid w:val="00380046"/>
    <w:rsid w:val="00380450"/>
    <w:rsid w:val="0038077C"/>
    <w:rsid w:val="00380A78"/>
    <w:rsid w:val="00381810"/>
    <w:rsid w:val="00381E93"/>
    <w:rsid w:val="00382A64"/>
    <w:rsid w:val="003838E2"/>
    <w:rsid w:val="003840FE"/>
    <w:rsid w:val="00384871"/>
    <w:rsid w:val="00384DC2"/>
    <w:rsid w:val="00384E10"/>
    <w:rsid w:val="003851A4"/>
    <w:rsid w:val="0038581E"/>
    <w:rsid w:val="00385907"/>
    <w:rsid w:val="00385BEC"/>
    <w:rsid w:val="00386037"/>
    <w:rsid w:val="003864A1"/>
    <w:rsid w:val="0038679E"/>
    <w:rsid w:val="00386FF9"/>
    <w:rsid w:val="00387F8E"/>
    <w:rsid w:val="0039024C"/>
    <w:rsid w:val="00390793"/>
    <w:rsid w:val="0039285E"/>
    <w:rsid w:val="00392BA2"/>
    <w:rsid w:val="00392BCF"/>
    <w:rsid w:val="00392F52"/>
    <w:rsid w:val="00393845"/>
    <w:rsid w:val="00393E92"/>
    <w:rsid w:val="00394390"/>
    <w:rsid w:val="0039447F"/>
    <w:rsid w:val="00394CC9"/>
    <w:rsid w:val="00395C7E"/>
    <w:rsid w:val="00396A2D"/>
    <w:rsid w:val="0039705B"/>
    <w:rsid w:val="0039715D"/>
    <w:rsid w:val="003A01E0"/>
    <w:rsid w:val="003A150D"/>
    <w:rsid w:val="003A3133"/>
    <w:rsid w:val="003A34F2"/>
    <w:rsid w:val="003A37EA"/>
    <w:rsid w:val="003A3D7E"/>
    <w:rsid w:val="003A4034"/>
    <w:rsid w:val="003A5438"/>
    <w:rsid w:val="003A6594"/>
    <w:rsid w:val="003A6A05"/>
    <w:rsid w:val="003A70E8"/>
    <w:rsid w:val="003A7905"/>
    <w:rsid w:val="003A7B3E"/>
    <w:rsid w:val="003A7B75"/>
    <w:rsid w:val="003B0018"/>
    <w:rsid w:val="003B0B80"/>
    <w:rsid w:val="003B0FD7"/>
    <w:rsid w:val="003B1EA2"/>
    <w:rsid w:val="003B283C"/>
    <w:rsid w:val="003B2F6B"/>
    <w:rsid w:val="003B49F9"/>
    <w:rsid w:val="003B4FF0"/>
    <w:rsid w:val="003B52AA"/>
    <w:rsid w:val="003B6033"/>
    <w:rsid w:val="003B632F"/>
    <w:rsid w:val="003B65E5"/>
    <w:rsid w:val="003B6903"/>
    <w:rsid w:val="003B6B2A"/>
    <w:rsid w:val="003B6BA3"/>
    <w:rsid w:val="003C0697"/>
    <w:rsid w:val="003C0869"/>
    <w:rsid w:val="003C0EB6"/>
    <w:rsid w:val="003C1014"/>
    <w:rsid w:val="003C13F6"/>
    <w:rsid w:val="003C14A8"/>
    <w:rsid w:val="003C151E"/>
    <w:rsid w:val="003C1EAA"/>
    <w:rsid w:val="003C1EEB"/>
    <w:rsid w:val="003C211A"/>
    <w:rsid w:val="003C2C8C"/>
    <w:rsid w:val="003C2E85"/>
    <w:rsid w:val="003C33E6"/>
    <w:rsid w:val="003C39CC"/>
    <w:rsid w:val="003C40D8"/>
    <w:rsid w:val="003C40E8"/>
    <w:rsid w:val="003C4511"/>
    <w:rsid w:val="003C4638"/>
    <w:rsid w:val="003C4F7D"/>
    <w:rsid w:val="003C4FFD"/>
    <w:rsid w:val="003C50DD"/>
    <w:rsid w:val="003C581B"/>
    <w:rsid w:val="003C58A8"/>
    <w:rsid w:val="003C5991"/>
    <w:rsid w:val="003C5E07"/>
    <w:rsid w:val="003C6014"/>
    <w:rsid w:val="003C70C1"/>
    <w:rsid w:val="003C71D0"/>
    <w:rsid w:val="003C7F28"/>
    <w:rsid w:val="003D004E"/>
    <w:rsid w:val="003D0E5D"/>
    <w:rsid w:val="003D109A"/>
    <w:rsid w:val="003D11AF"/>
    <w:rsid w:val="003D15B1"/>
    <w:rsid w:val="003D160D"/>
    <w:rsid w:val="003D1C83"/>
    <w:rsid w:val="003D27D2"/>
    <w:rsid w:val="003D3017"/>
    <w:rsid w:val="003D3019"/>
    <w:rsid w:val="003D34E8"/>
    <w:rsid w:val="003D35BD"/>
    <w:rsid w:val="003D3A10"/>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5BDC"/>
    <w:rsid w:val="003E609E"/>
    <w:rsid w:val="003E622F"/>
    <w:rsid w:val="003E6C2F"/>
    <w:rsid w:val="003E6DEF"/>
    <w:rsid w:val="003E77FC"/>
    <w:rsid w:val="003F0D43"/>
    <w:rsid w:val="003F171B"/>
    <w:rsid w:val="003F1E4E"/>
    <w:rsid w:val="003F1FB9"/>
    <w:rsid w:val="003F43DA"/>
    <w:rsid w:val="003F49B1"/>
    <w:rsid w:val="003F4E60"/>
    <w:rsid w:val="003F57B7"/>
    <w:rsid w:val="003F5A87"/>
    <w:rsid w:val="003F6645"/>
    <w:rsid w:val="003F6A63"/>
    <w:rsid w:val="003F73A1"/>
    <w:rsid w:val="003F7644"/>
    <w:rsid w:val="00400489"/>
    <w:rsid w:val="00400C07"/>
    <w:rsid w:val="00401596"/>
    <w:rsid w:val="00401752"/>
    <w:rsid w:val="00401F64"/>
    <w:rsid w:val="0040226E"/>
    <w:rsid w:val="00403068"/>
    <w:rsid w:val="00403DF2"/>
    <w:rsid w:val="00403F85"/>
    <w:rsid w:val="004042B6"/>
    <w:rsid w:val="004047E6"/>
    <w:rsid w:val="0040497B"/>
    <w:rsid w:val="00404AA4"/>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1BCD"/>
    <w:rsid w:val="00411E65"/>
    <w:rsid w:val="00411F56"/>
    <w:rsid w:val="00412E14"/>
    <w:rsid w:val="00412F63"/>
    <w:rsid w:val="0041321C"/>
    <w:rsid w:val="00413E14"/>
    <w:rsid w:val="004141F8"/>
    <w:rsid w:val="0041434A"/>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8B0"/>
    <w:rsid w:val="004229ED"/>
    <w:rsid w:val="00422B37"/>
    <w:rsid w:val="00422E13"/>
    <w:rsid w:val="00423201"/>
    <w:rsid w:val="00423313"/>
    <w:rsid w:val="00424289"/>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958"/>
    <w:rsid w:val="00433A76"/>
    <w:rsid w:val="00433CE9"/>
    <w:rsid w:val="00433D7E"/>
    <w:rsid w:val="00433F81"/>
    <w:rsid w:val="004361EB"/>
    <w:rsid w:val="00436542"/>
    <w:rsid w:val="00436BA4"/>
    <w:rsid w:val="00436C47"/>
    <w:rsid w:val="00436E3B"/>
    <w:rsid w:val="00436F2B"/>
    <w:rsid w:val="00436FD6"/>
    <w:rsid w:val="00437F25"/>
    <w:rsid w:val="00440FF9"/>
    <w:rsid w:val="004419C2"/>
    <w:rsid w:val="00442B15"/>
    <w:rsid w:val="00442E88"/>
    <w:rsid w:val="00442F9C"/>
    <w:rsid w:val="00444551"/>
    <w:rsid w:val="00445078"/>
    <w:rsid w:val="00445825"/>
    <w:rsid w:val="00445BDF"/>
    <w:rsid w:val="0044634D"/>
    <w:rsid w:val="00446C3D"/>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930"/>
    <w:rsid w:val="00454F29"/>
    <w:rsid w:val="00454F31"/>
    <w:rsid w:val="00454FEC"/>
    <w:rsid w:val="0045564E"/>
    <w:rsid w:val="0045601B"/>
    <w:rsid w:val="00456ED5"/>
    <w:rsid w:val="00456F6C"/>
    <w:rsid w:val="00457835"/>
    <w:rsid w:val="0045794C"/>
    <w:rsid w:val="00460DCF"/>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CCB"/>
    <w:rsid w:val="004728A1"/>
    <w:rsid w:val="00472FBE"/>
    <w:rsid w:val="004733FD"/>
    <w:rsid w:val="00473AD2"/>
    <w:rsid w:val="00474396"/>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6D2"/>
    <w:rsid w:val="004837AE"/>
    <w:rsid w:val="0048430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46C4"/>
    <w:rsid w:val="00495529"/>
    <w:rsid w:val="004966A1"/>
    <w:rsid w:val="00496BE8"/>
    <w:rsid w:val="00496FC0"/>
    <w:rsid w:val="004A011D"/>
    <w:rsid w:val="004A0937"/>
    <w:rsid w:val="004A0D7E"/>
    <w:rsid w:val="004A123F"/>
    <w:rsid w:val="004A1E59"/>
    <w:rsid w:val="004A285C"/>
    <w:rsid w:val="004A2A18"/>
    <w:rsid w:val="004A3580"/>
    <w:rsid w:val="004A3936"/>
    <w:rsid w:val="004A3C5F"/>
    <w:rsid w:val="004A512B"/>
    <w:rsid w:val="004A6077"/>
    <w:rsid w:val="004A677D"/>
    <w:rsid w:val="004A68D2"/>
    <w:rsid w:val="004A6BAD"/>
    <w:rsid w:val="004A6EF2"/>
    <w:rsid w:val="004A71F4"/>
    <w:rsid w:val="004A7BBD"/>
    <w:rsid w:val="004B0038"/>
    <w:rsid w:val="004B025B"/>
    <w:rsid w:val="004B0308"/>
    <w:rsid w:val="004B0B2A"/>
    <w:rsid w:val="004B0BC5"/>
    <w:rsid w:val="004B2291"/>
    <w:rsid w:val="004B243B"/>
    <w:rsid w:val="004B2F4A"/>
    <w:rsid w:val="004B3152"/>
    <w:rsid w:val="004B603F"/>
    <w:rsid w:val="004B6577"/>
    <w:rsid w:val="004B6AA2"/>
    <w:rsid w:val="004B7A60"/>
    <w:rsid w:val="004B7FAA"/>
    <w:rsid w:val="004C0A43"/>
    <w:rsid w:val="004C19C8"/>
    <w:rsid w:val="004C1BB1"/>
    <w:rsid w:val="004C2C8F"/>
    <w:rsid w:val="004C30A7"/>
    <w:rsid w:val="004C3291"/>
    <w:rsid w:val="004C32ED"/>
    <w:rsid w:val="004C6B8F"/>
    <w:rsid w:val="004C6F1E"/>
    <w:rsid w:val="004C7A60"/>
    <w:rsid w:val="004C7A8E"/>
    <w:rsid w:val="004C7BDD"/>
    <w:rsid w:val="004D0338"/>
    <w:rsid w:val="004D0ED2"/>
    <w:rsid w:val="004D1044"/>
    <w:rsid w:val="004D1EE7"/>
    <w:rsid w:val="004D24DD"/>
    <w:rsid w:val="004D38C9"/>
    <w:rsid w:val="004D4133"/>
    <w:rsid w:val="004D4297"/>
    <w:rsid w:val="004D5238"/>
    <w:rsid w:val="004D5245"/>
    <w:rsid w:val="004D6FE0"/>
    <w:rsid w:val="004D7672"/>
    <w:rsid w:val="004D7DC2"/>
    <w:rsid w:val="004D7F20"/>
    <w:rsid w:val="004E16E1"/>
    <w:rsid w:val="004E1946"/>
    <w:rsid w:val="004E2AAF"/>
    <w:rsid w:val="004E2AFE"/>
    <w:rsid w:val="004E3949"/>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52"/>
    <w:rsid w:val="004F42FA"/>
    <w:rsid w:val="004F4447"/>
    <w:rsid w:val="004F4F39"/>
    <w:rsid w:val="004F57F1"/>
    <w:rsid w:val="004F64CF"/>
    <w:rsid w:val="004F76D3"/>
    <w:rsid w:val="004F7AB5"/>
    <w:rsid w:val="00501877"/>
    <w:rsid w:val="00502FB4"/>
    <w:rsid w:val="00503081"/>
    <w:rsid w:val="00503917"/>
    <w:rsid w:val="00503F59"/>
    <w:rsid w:val="005040E3"/>
    <w:rsid w:val="005052FA"/>
    <w:rsid w:val="0050570B"/>
    <w:rsid w:val="00505A99"/>
    <w:rsid w:val="00505F6A"/>
    <w:rsid w:val="0050618A"/>
    <w:rsid w:val="00507500"/>
    <w:rsid w:val="005078E6"/>
    <w:rsid w:val="00507A71"/>
    <w:rsid w:val="00510C3D"/>
    <w:rsid w:val="00511009"/>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098C"/>
    <w:rsid w:val="005213A8"/>
    <w:rsid w:val="00521948"/>
    <w:rsid w:val="005227B0"/>
    <w:rsid w:val="00522CA3"/>
    <w:rsid w:val="00523126"/>
    <w:rsid w:val="0052352D"/>
    <w:rsid w:val="0052491B"/>
    <w:rsid w:val="00524C56"/>
    <w:rsid w:val="0052539B"/>
    <w:rsid w:val="00525B83"/>
    <w:rsid w:val="00525CD8"/>
    <w:rsid w:val="005270AF"/>
    <w:rsid w:val="005279C7"/>
    <w:rsid w:val="00527C17"/>
    <w:rsid w:val="00527C34"/>
    <w:rsid w:val="00530E04"/>
    <w:rsid w:val="00531248"/>
    <w:rsid w:val="005313F0"/>
    <w:rsid w:val="005315E3"/>
    <w:rsid w:val="00531C22"/>
    <w:rsid w:val="00531DB7"/>
    <w:rsid w:val="005326D1"/>
    <w:rsid w:val="005332A6"/>
    <w:rsid w:val="005339BF"/>
    <w:rsid w:val="00533E8F"/>
    <w:rsid w:val="00534103"/>
    <w:rsid w:val="005349A2"/>
    <w:rsid w:val="00534EE4"/>
    <w:rsid w:val="00535473"/>
    <w:rsid w:val="00535950"/>
    <w:rsid w:val="005359FB"/>
    <w:rsid w:val="005360F5"/>
    <w:rsid w:val="005377B9"/>
    <w:rsid w:val="0054013D"/>
    <w:rsid w:val="005409B1"/>
    <w:rsid w:val="00540B80"/>
    <w:rsid w:val="0054102A"/>
    <w:rsid w:val="00541448"/>
    <w:rsid w:val="00541D35"/>
    <w:rsid w:val="00543550"/>
    <w:rsid w:val="005451B2"/>
    <w:rsid w:val="00545665"/>
    <w:rsid w:val="005457A7"/>
    <w:rsid w:val="00545A01"/>
    <w:rsid w:val="00545E7F"/>
    <w:rsid w:val="0054706C"/>
    <w:rsid w:val="005500DB"/>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264"/>
    <w:rsid w:val="0056084B"/>
    <w:rsid w:val="00560A11"/>
    <w:rsid w:val="005615C8"/>
    <w:rsid w:val="00562F9C"/>
    <w:rsid w:val="00563980"/>
    <w:rsid w:val="005640BE"/>
    <w:rsid w:val="00564EEF"/>
    <w:rsid w:val="0056562C"/>
    <w:rsid w:val="00566327"/>
    <w:rsid w:val="00566668"/>
    <w:rsid w:val="0056697B"/>
    <w:rsid w:val="00566C5E"/>
    <w:rsid w:val="00567320"/>
    <w:rsid w:val="005674FD"/>
    <w:rsid w:val="00567712"/>
    <w:rsid w:val="00567F03"/>
    <w:rsid w:val="00567F09"/>
    <w:rsid w:val="005704E6"/>
    <w:rsid w:val="005705FE"/>
    <w:rsid w:val="00570FAA"/>
    <w:rsid w:val="005718CB"/>
    <w:rsid w:val="00571CF3"/>
    <w:rsid w:val="00571D54"/>
    <w:rsid w:val="005726CD"/>
    <w:rsid w:val="00572DD6"/>
    <w:rsid w:val="0057400D"/>
    <w:rsid w:val="00574B44"/>
    <w:rsid w:val="00574D59"/>
    <w:rsid w:val="0057529C"/>
    <w:rsid w:val="00575D5B"/>
    <w:rsid w:val="005767FA"/>
    <w:rsid w:val="00576EA4"/>
    <w:rsid w:val="00576F16"/>
    <w:rsid w:val="005773E9"/>
    <w:rsid w:val="00580234"/>
    <w:rsid w:val="00581468"/>
    <w:rsid w:val="00582243"/>
    <w:rsid w:val="00582AAC"/>
    <w:rsid w:val="00582AF9"/>
    <w:rsid w:val="00582E1C"/>
    <w:rsid w:val="00583381"/>
    <w:rsid w:val="00583B67"/>
    <w:rsid w:val="0058431C"/>
    <w:rsid w:val="00584324"/>
    <w:rsid w:val="0058514E"/>
    <w:rsid w:val="00586356"/>
    <w:rsid w:val="00587C49"/>
    <w:rsid w:val="00587F50"/>
    <w:rsid w:val="0059068E"/>
    <w:rsid w:val="00592666"/>
    <w:rsid w:val="005935D9"/>
    <w:rsid w:val="00593AE4"/>
    <w:rsid w:val="00594E2A"/>
    <w:rsid w:val="005955C5"/>
    <w:rsid w:val="00596671"/>
    <w:rsid w:val="00596680"/>
    <w:rsid w:val="00596F25"/>
    <w:rsid w:val="005973B1"/>
    <w:rsid w:val="00597400"/>
    <w:rsid w:val="005A0A6C"/>
    <w:rsid w:val="005A0CF9"/>
    <w:rsid w:val="005A0DFF"/>
    <w:rsid w:val="005A12B1"/>
    <w:rsid w:val="005A15B7"/>
    <w:rsid w:val="005A1F75"/>
    <w:rsid w:val="005A2DC3"/>
    <w:rsid w:val="005A3154"/>
    <w:rsid w:val="005A34B8"/>
    <w:rsid w:val="005A3D34"/>
    <w:rsid w:val="005A5A0C"/>
    <w:rsid w:val="005A5BA5"/>
    <w:rsid w:val="005A6034"/>
    <w:rsid w:val="005A6A56"/>
    <w:rsid w:val="005A70F6"/>
    <w:rsid w:val="005A7901"/>
    <w:rsid w:val="005A7BAC"/>
    <w:rsid w:val="005B13C9"/>
    <w:rsid w:val="005B1C0D"/>
    <w:rsid w:val="005B1EC6"/>
    <w:rsid w:val="005B2996"/>
    <w:rsid w:val="005B3B69"/>
    <w:rsid w:val="005B3E29"/>
    <w:rsid w:val="005B4053"/>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6A5"/>
    <w:rsid w:val="005C096F"/>
    <w:rsid w:val="005C0C4B"/>
    <w:rsid w:val="005C14A0"/>
    <w:rsid w:val="005C15E4"/>
    <w:rsid w:val="005C1B5D"/>
    <w:rsid w:val="005C232D"/>
    <w:rsid w:val="005C255E"/>
    <w:rsid w:val="005C2BBD"/>
    <w:rsid w:val="005C2CE0"/>
    <w:rsid w:val="005C383F"/>
    <w:rsid w:val="005C438E"/>
    <w:rsid w:val="005C4451"/>
    <w:rsid w:val="005C4BBF"/>
    <w:rsid w:val="005C5240"/>
    <w:rsid w:val="005C5B10"/>
    <w:rsid w:val="005C5C90"/>
    <w:rsid w:val="005C66E3"/>
    <w:rsid w:val="005C7079"/>
    <w:rsid w:val="005C7979"/>
    <w:rsid w:val="005C7D3D"/>
    <w:rsid w:val="005C7FBC"/>
    <w:rsid w:val="005D0389"/>
    <w:rsid w:val="005D0740"/>
    <w:rsid w:val="005D0BFC"/>
    <w:rsid w:val="005D0CF4"/>
    <w:rsid w:val="005D0D94"/>
    <w:rsid w:val="005D0DC3"/>
    <w:rsid w:val="005D0F95"/>
    <w:rsid w:val="005D1654"/>
    <w:rsid w:val="005D238E"/>
    <w:rsid w:val="005D263F"/>
    <w:rsid w:val="005D31FB"/>
    <w:rsid w:val="005D4709"/>
    <w:rsid w:val="005D5BEE"/>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58"/>
    <w:rsid w:val="005E1E73"/>
    <w:rsid w:val="005E2478"/>
    <w:rsid w:val="005E267D"/>
    <w:rsid w:val="005E2961"/>
    <w:rsid w:val="005E2F30"/>
    <w:rsid w:val="005E38D2"/>
    <w:rsid w:val="005E38E9"/>
    <w:rsid w:val="005E3945"/>
    <w:rsid w:val="005E3B82"/>
    <w:rsid w:val="005E5175"/>
    <w:rsid w:val="005E54E9"/>
    <w:rsid w:val="005E591E"/>
    <w:rsid w:val="005E5A23"/>
    <w:rsid w:val="005E6229"/>
    <w:rsid w:val="005E6BCC"/>
    <w:rsid w:val="005E6CBD"/>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7EC"/>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2446"/>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D4"/>
    <w:rsid w:val="00617C32"/>
    <w:rsid w:val="00620DF3"/>
    <w:rsid w:val="00621288"/>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30228"/>
    <w:rsid w:val="00630405"/>
    <w:rsid w:val="00630493"/>
    <w:rsid w:val="00630513"/>
    <w:rsid w:val="006307CE"/>
    <w:rsid w:val="0063197D"/>
    <w:rsid w:val="0063289E"/>
    <w:rsid w:val="00632D4D"/>
    <w:rsid w:val="00632F6A"/>
    <w:rsid w:val="00633D65"/>
    <w:rsid w:val="006340BA"/>
    <w:rsid w:val="00634BC3"/>
    <w:rsid w:val="00634DB5"/>
    <w:rsid w:val="00634EFF"/>
    <w:rsid w:val="006354A4"/>
    <w:rsid w:val="006357FB"/>
    <w:rsid w:val="00635AEB"/>
    <w:rsid w:val="0063600F"/>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51039"/>
    <w:rsid w:val="0065109C"/>
    <w:rsid w:val="0065146A"/>
    <w:rsid w:val="00651471"/>
    <w:rsid w:val="00651503"/>
    <w:rsid w:val="00651710"/>
    <w:rsid w:val="00651B47"/>
    <w:rsid w:val="00651C3E"/>
    <w:rsid w:val="00651D6B"/>
    <w:rsid w:val="00651E5C"/>
    <w:rsid w:val="006522CD"/>
    <w:rsid w:val="0065260D"/>
    <w:rsid w:val="00652D6B"/>
    <w:rsid w:val="0065301A"/>
    <w:rsid w:val="006534B2"/>
    <w:rsid w:val="00656824"/>
    <w:rsid w:val="00656B12"/>
    <w:rsid w:val="00656D4C"/>
    <w:rsid w:val="006577D4"/>
    <w:rsid w:val="00660508"/>
    <w:rsid w:val="006616AB"/>
    <w:rsid w:val="0066225A"/>
    <w:rsid w:val="00662340"/>
    <w:rsid w:val="006631BD"/>
    <w:rsid w:val="00664B51"/>
    <w:rsid w:val="00664D1B"/>
    <w:rsid w:val="00664DF9"/>
    <w:rsid w:val="00665277"/>
    <w:rsid w:val="00666122"/>
    <w:rsid w:val="00666425"/>
    <w:rsid w:val="006668AB"/>
    <w:rsid w:val="006670D5"/>
    <w:rsid w:val="00670CC6"/>
    <w:rsid w:val="00671677"/>
    <w:rsid w:val="00671D4E"/>
    <w:rsid w:val="00671EE8"/>
    <w:rsid w:val="00671F21"/>
    <w:rsid w:val="006726B3"/>
    <w:rsid w:val="00672D77"/>
    <w:rsid w:val="0067343A"/>
    <w:rsid w:val="00673E4A"/>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A5D"/>
    <w:rsid w:val="00682F7D"/>
    <w:rsid w:val="00683946"/>
    <w:rsid w:val="00683E75"/>
    <w:rsid w:val="00684CEA"/>
    <w:rsid w:val="0068540C"/>
    <w:rsid w:val="006854F8"/>
    <w:rsid w:val="00685810"/>
    <w:rsid w:val="00685D47"/>
    <w:rsid w:val="006860DC"/>
    <w:rsid w:val="006860FC"/>
    <w:rsid w:val="0068660A"/>
    <w:rsid w:val="0068663E"/>
    <w:rsid w:val="00687044"/>
    <w:rsid w:val="00687399"/>
    <w:rsid w:val="006907C2"/>
    <w:rsid w:val="006907DE"/>
    <w:rsid w:val="00691141"/>
    <w:rsid w:val="00692759"/>
    <w:rsid w:val="00692FE3"/>
    <w:rsid w:val="006935CB"/>
    <w:rsid w:val="006939E7"/>
    <w:rsid w:val="00694C79"/>
    <w:rsid w:val="00696771"/>
    <w:rsid w:val="00697E7D"/>
    <w:rsid w:val="006A079D"/>
    <w:rsid w:val="006A0CD9"/>
    <w:rsid w:val="006A1092"/>
    <w:rsid w:val="006A15FD"/>
    <w:rsid w:val="006A1D3F"/>
    <w:rsid w:val="006A268B"/>
    <w:rsid w:val="006A3914"/>
    <w:rsid w:val="006A3D8E"/>
    <w:rsid w:val="006A460F"/>
    <w:rsid w:val="006A4A6A"/>
    <w:rsid w:val="006A4B4E"/>
    <w:rsid w:val="006A50E7"/>
    <w:rsid w:val="006A5571"/>
    <w:rsid w:val="006A5BA9"/>
    <w:rsid w:val="006A6698"/>
    <w:rsid w:val="006A6BE8"/>
    <w:rsid w:val="006A787B"/>
    <w:rsid w:val="006A7F34"/>
    <w:rsid w:val="006B00D8"/>
    <w:rsid w:val="006B0394"/>
    <w:rsid w:val="006B0AB9"/>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03DD"/>
    <w:rsid w:val="006E0FA6"/>
    <w:rsid w:val="006E1D9D"/>
    <w:rsid w:val="006E2A33"/>
    <w:rsid w:val="006E338E"/>
    <w:rsid w:val="006E3434"/>
    <w:rsid w:val="006E3F43"/>
    <w:rsid w:val="006E4285"/>
    <w:rsid w:val="006E5054"/>
    <w:rsid w:val="006E60F9"/>
    <w:rsid w:val="006E6229"/>
    <w:rsid w:val="006E6A07"/>
    <w:rsid w:val="006E76E0"/>
    <w:rsid w:val="006E7DC0"/>
    <w:rsid w:val="006F081E"/>
    <w:rsid w:val="006F2DD9"/>
    <w:rsid w:val="006F3883"/>
    <w:rsid w:val="006F4554"/>
    <w:rsid w:val="006F455F"/>
    <w:rsid w:val="006F59DA"/>
    <w:rsid w:val="006F71B1"/>
    <w:rsid w:val="006F7516"/>
    <w:rsid w:val="00700830"/>
    <w:rsid w:val="00700964"/>
    <w:rsid w:val="00700FEF"/>
    <w:rsid w:val="00701641"/>
    <w:rsid w:val="00701C1E"/>
    <w:rsid w:val="00701E14"/>
    <w:rsid w:val="0070207E"/>
    <w:rsid w:val="007027FC"/>
    <w:rsid w:val="00702AF4"/>
    <w:rsid w:val="00703339"/>
    <w:rsid w:val="0070363C"/>
    <w:rsid w:val="007042CE"/>
    <w:rsid w:val="007044E2"/>
    <w:rsid w:val="00704DCE"/>
    <w:rsid w:val="007058F2"/>
    <w:rsid w:val="00706863"/>
    <w:rsid w:val="00706D8F"/>
    <w:rsid w:val="0070775D"/>
    <w:rsid w:val="007100AF"/>
    <w:rsid w:val="007103F0"/>
    <w:rsid w:val="00710F01"/>
    <w:rsid w:val="007113D6"/>
    <w:rsid w:val="00712D76"/>
    <w:rsid w:val="0071305E"/>
    <w:rsid w:val="007130AA"/>
    <w:rsid w:val="00713236"/>
    <w:rsid w:val="0071327D"/>
    <w:rsid w:val="007136F9"/>
    <w:rsid w:val="00713904"/>
    <w:rsid w:val="00713D67"/>
    <w:rsid w:val="00713F02"/>
    <w:rsid w:val="0071406A"/>
    <w:rsid w:val="007149CF"/>
    <w:rsid w:val="007158ED"/>
    <w:rsid w:val="00715D56"/>
    <w:rsid w:val="0071695C"/>
    <w:rsid w:val="00716B93"/>
    <w:rsid w:val="00716CB6"/>
    <w:rsid w:val="00716D1D"/>
    <w:rsid w:val="0071778E"/>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FBB"/>
    <w:rsid w:val="007271DE"/>
    <w:rsid w:val="0072758D"/>
    <w:rsid w:val="00727824"/>
    <w:rsid w:val="0073049B"/>
    <w:rsid w:val="00730746"/>
    <w:rsid w:val="00730EA9"/>
    <w:rsid w:val="007315E4"/>
    <w:rsid w:val="0073266D"/>
    <w:rsid w:val="00732937"/>
    <w:rsid w:val="00733B83"/>
    <w:rsid w:val="00733D83"/>
    <w:rsid w:val="007341A5"/>
    <w:rsid w:val="0073465A"/>
    <w:rsid w:val="00735AA8"/>
    <w:rsid w:val="007366DF"/>
    <w:rsid w:val="00736838"/>
    <w:rsid w:val="007376E2"/>
    <w:rsid w:val="00737A1A"/>
    <w:rsid w:val="007410D7"/>
    <w:rsid w:val="00743DAA"/>
    <w:rsid w:val="00743FBF"/>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37E"/>
    <w:rsid w:val="00754ED1"/>
    <w:rsid w:val="00755768"/>
    <w:rsid w:val="00756891"/>
    <w:rsid w:val="00756BBB"/>
    <w:rsid w:val="00756F46"/>
    <w:rsid w:val="00756FC9"/>
    <w:rsid w:val="0075720D"/>
    <w:rsid w:val="007572D8"/>
    <w:rsid w:val="007573A1"/>
    <w:rsid w:val="007574F3"/>
    <w:rsid w:val="00757C57"/>
    <w:rsid w:val="00760006"/>
    <w:rsid w:val="00760ADF"/>
    <w:rsid w:val="0076104A"/>
    <w:rsid w:val="00762264"/>
    <w:rsid w:val="007623D6"/>
    <w:rsid w:val="00762483"/>
    <w:rsid w:val="007624D5"/>
    <w:rsid w:val="00762B24"/>
    <w:rsid w:val="00762E91"/>
    <w:rsid w:val="0076332F"/>
    <w:rsid w:val="007633FD"/>
    <w:rsid w:val="00763623"/>
    <w:rsid w:val="00765A59"/>
    <w:rsid w:val="00765D1F"/>
    <w:rsid w:val="00765D8A"/>
    <w:rsid w:val="00765E69"/>
    <w:rsid w:val="007668D3"/>
    <w:rsid w:val="00767058"/>
    <w:rsid w:val="00767A68"/>
    <w:rsid w:val="00767D5B"/>
    <w:rsid w:val="007709DB"/>
    <w:rsid w:val="007709ED"/>
    <w:rsid w:val="00771A6F"/>
    <w:rsid w:val="00771D8A"/>
    <w:rsid w:val="00772496"/>
    <w:rsid w:val="007731FA"/>
    <w:rsid w:val="007734D2"/>
    <w:rsid w:val="00773778"/>
    <w:rsid w:val="00773784"/>
    <w:rsid w:val="00773B18"/>
    <w:rsid w:val="0077413E"/>
    <w:rsid w:val="007767E5"/>
    <w:rsid w:val="0077711B"/>
    <w:rsid w:val="00777B90"/>
    <w:rsid w:val="007805F8"/>
    <w:rsid w:val="007816E9"/>
    <w:rsid w:val="00781A96"/>
    <w:rsid w:val="007823C6"/>
    <w:rsid w:val="0078297A"/>
    <w:rsid w:val="00782F07"/>
    <w:rsid w:val="00783024"/>
    <w:rsid w:val="007831D1"/>
    <w:rsid w:val="007832C0"/>
    <w:rsid w:val="0078547C"/>
    <w:rsid w:val="00785F61"/>
    <w:rsid w:val="00786E64"/>
    <w:rsid w:val="007873F3"/>
    <w:rsid w:val="00787D98"/>
    <w:rsid w:val="007901FC"/>
    <w:rsid w:val="007904B0"/>
    <w:rsid w:val="0079065F"/>
    <w:rsid w:val="007914F7"/>
    <w:rsid w:val="00791C37"/>
    <w:rsid w:val="00792464"/>
    <w:rsid w:val="0079408A"/>
    <w:rsid w:val="007940C4"/>
    <w:rsid w:val="0079410E"/>
    <w:rsid w:val="007942F5"/>
    <w:rsid w:val="00795577"/>
    <w:rsid w:val="00795CA0"/>
    <w:rsid w:val="00796D4F"/>
    <w:rsid w:val="00796EE6"/>
    <w:rsid w:val="007A0B5B"/>
    <w:rsid w:val="007A0BF4"/>
    <w:rsid w:val="007A1C70"/>
    <w:rsid w:val="007A1CF2"/>
    <w:rsid w:val="007A1F1A"/>
    <w:rsid w:val="007A2402"/>
    <w:rsid w:val="007A2543"/>
    <w:rsid w:val="007A2601"/>
    <w:rsid w:val="007A276B"/>
    <w:rsid w:val="007A2DBD"/>
    <w:rsid w:val="007A4D69"/>
    <w:rsid w:val="007A5336"/>
    <w:rsid w:val="007A5619"/>
    <w:rsid w:val="007A5975"/>
    <w:rsid w:val="007A6035"/>
    <w:rsid w:val="007A644C"/>
    <w:rsid w:val="007A693D"/>
    <w:rsid w:val="007A6FE3"/>
    <w:rsid w:val="007A7A0E"/>
    <w:rsid w:val="007B0255"/>
    <w:rsid w:val="007B0569"/>
    <w:rsid w:val="007B0A76"/>
    <w:rsid w:val="007B0BF5"/>
    <w:rsid w:val="007B137B"/>
    <w:rsid w:val="007B2579"/>
    <w:rsid w:val="007B2A33"/>
    <w:rsid w:val="007B2DAA"/>
    <w:rsid w:val="007B3494"/>
    <w:rsid w:val="007B398D"/>
    <w:rsid w:val="007B41DE"/>
    <w:rsid w:val="007B53AC"/>
    <w:rsid w:val="007B5670"/>
    <w:rsid w:val="007B5734"/>
    <w:rsid w:val="007B600B"/>
    <w:rsid w:val="007B6259"/>
    <w:rsid w:val="007B6FB7"/>
    <w:rsid w:val="007C08BE"/>
    <w:rsid w:val="007C08C3"/>
    <w:rsid w:val="007C0C15"/>
    <w:rsid w:val="007C1A04"/>
    <w:rsid w:val="007C1A33"/>
    <w:rsid w:val="007C2104"/>
    <w:rsid w:val="007C423C"/>
    <w:rsid w:val="007C599E"/>
    <w:rsid w:val="007C7450"/>
    <w:rsid w:val="007C7F65"/>
    <w:rsid w:val="007D0C02"/>
    <w:rsid w:val="007D0D6D"/>
    <w:rsid w:val="007D1C69"/>
    <w:rsid w:val="007D1D7D"/>
    <w:rsid w:val="007D4316"/>
    <w:rsid w:val="007D47F8"/>
    <w:rsid w:val="007D563B"/>
    <w:rsid w:val="007D6348"/>
    <w:rsid w:val="007D6F1A"/>
    <w:rsid w:val="007D7314"/>
    <w:rsid w:val="007D781F"/>
    <w:rsid w:val="007E0275"/>
    <w:rsid w:val="007E0FB1"/>
    <w:rsid w:val="007E16F7"/>
    <w:rsid w:val="007E1D91"/>
    <w:rsid w:val="007E1EB4"/>
    <w:rsid w:val="007E2128"/>
    <w:rsid w:val="007E24EE"/>
    <w:rsid w:val="007E26D3"/>
    <w:rsid w:val="007E2750"/>
    <w:rsid w:val="007E28BA"/>
    <w:rsid w:val="007E33D1"/>
    <w:rsid w:val="007E341A"/>
    <w:rsid w:val="007E34B6"/>
    <w:rsid w:val="007E4362"/>
    <w:rsid w:val="007E49B7"/>
    <w:rsid w:val="007E4EF1"/>
    <w:rsid w:val="007E59D8"/>
    <w:rsid w:val="007E672E"/>
    <w:rsid w:val="007E7275"/>
    <w:rsid w:val="007F0838"/>
    <w:rsid w:val="007F0C3C"/>
    <w:rsid w:val="007F0CA0"/>
    <w:rsid w:val="007F1136"/>
    <w:rsid w:val="007F1579"/>
    <w:rsid w:val="007F1EBF"/>
    <w:rsid w:val="007F2C99"/>
    <w:rsid w:val="007F393F"/>
    <w:rsid w:val="007F4E16"/>
    <w:rsid w:val="007F5918"/>
    <w:rsid w:val="008006CB"/>
    <w:rsid w:val="00800C61"/>
    <w:rsid w:val="00800EE7"/>
    <w:rsid w:val="0080122D"/>
    <w:rsid w:val="0080138E"/>
    <w:rsid w:val="0080171E"/>
    <w:rsid w:val="00802166"/>
    <w:rsid w:val="008022D9"/>
    <w:rsid w:val="008027D6"/>
    <w:rsid w:val="00802D92"/>
    <w:rsid w:val="00802F17"/>
    <w:rsid w:val="0080309C"/>
    <w:rsid w:val="008036B9"/>
    <w:rsid w:val="00803F8F"/>
    <w:rsid w:val="0080494F"/>
    <w:rsid w:val="008049CC"/>
    <w:rsid w:val="00804D06"/>
    <w:rsid w:val="00805232"/>
    <w:rsid w:val="00805383"/>
    <w:rsid w:val="0080550A"/>
    <w:rsid w:val="00805852"/>
    <w:rsid w:val="008058EE"/>
    <w:rsid w:val="0080661D"/>
    <w:rsid w:val="00806AAA"/>
    <w:rsid w:val="00806C1C"/>
    <w:rsid w:val="00807C63"/>
    <w:rsid w:val="0081001E"/>
    <w:rsid w:val="00810A4F"/>
    <w:rsid w:val="00811D8E"/>
    <w:rsid w:val="0081254A"/>
    <w:rsid w:val="008132E5"/>
    <w:rsid w:val="008137E1"/>
    <w:rsid w:val="00815538"/>
    <w:rsid w:val="00815C40"/>
    <w:rsid w:val="00815DCF"/>
    <w:rsid w:val="00816498"/>
    <w:rsid w:val="00817C23"/>
    <w:rsid w:val="00820369"/>
    <w:rsid w:val="008204C1"/>
    <w:rsid w:val="00820C9A"/>
    <w:rsid w:val="00820EE8"/>
    <w:rsid w:val="008213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CA3"/>
    <w:rsid w:val="00832055"/>
    <w:rsid w:val="00834705"/>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201"/>
    <w:rsid w:val="00852227"/>
    <w:rsid w:val="00853EA9"/>
    <w:rsid w:val="00853F25"/>
    <w:rsid w:val="0085460E"/>
    <w:rsid w:val="0085477C"/>
    <w:rsid w:val="00854819"/>
    <w:rsid w:val="00855610"/>
    <w:rsid w:val="00855968"/>
    <w:rsid w:val="00855C6D"/>
    <w:rsid w:val="00857413"/>
    <w:rsid w:val="008574C5"/>
    <w:rsid w:val="008576B7"/>
    <w:rsid w:val="00857BA2"/>
    <w:rsid w:val="00857C4E"/>
    <w:rsid w:val="008602A3"/>
    <w:rsid w:val="00860C00"/>
    <w:rsid w:val="0086131F"/>
    <w:rsid w:val="00861B64"/>
    <w:rsid w:val="00862578"/>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2EE9"/>
    <w:rsid w:val="0088472C"/>
    <w:rsid w:val="00885928"/>
    <w:rsid w:val="008861E5"/>
    <w:rsid w:val="00887070"/>
    <w:rsid w:val="00887EE4"/>
    <w:rsid w:val="00890069"/>
    <w:rsid w:val="008902F7"/>
    <w:rsid w:val="00891AC0"/>
    <w:rsid w:val="00892047"/>
    <w:rsid w:val="008921E9"/>
    <w:rsid w:val="00892313"/>
    <w:rsid w:val="00892583"/>
    <w:rsid w:val="008927EF"/>
    <w:rsid w:val="00892AEF"/>
    <w:rsid w:val="0089398D"/>
    <w:rsid w:val="00894077"/>
    <w:rsid w:val="0089407B"/>
    <w:rsid w:val="008942C7"/>
    <w:rsid w:val="00894404"/>
    <w:rsid w:val="008955BE"/>
    <w:rsid w:val="00895709"/>
    <w:rsid w:val="00895737"/>
    <w:rsid w:val="00895F60"/>
    <w:rsid w:val="00896A8B"/>
    <w:rsid w:val="00896BCE"/>
    <w:rsid w:val="00897EEE"/>
    <w:rsid w:val="008A0274"/>
    <w:rsid w:val="008A2241"/>
    <w:rsid w:val="008A33BE"/>
    <w:rsid w:val="008A34F6"/>
    <w:rsid w:val="008A36A1"/>
    <w:rsid w:val="008A3FAC"/>
    <w:rsid w:val="008A4E99"/>
    <w:rsid w:val="008A55D6"/>
    <w:rsid w:val="008A6289"/>
    <w:rsid w:val="008A62D2"/>
    <w:rsid w:val="008A678A"/>
    <w:rsid w:val="008A6D49"/>
    <w:rsid w:val="008A6D9E"/>
    <w:rsid w:val="008A6E3D"/>
    <w:rsid w:val="008A7297"/>
    <w:rsid w:val="008B021A"/>
    <w:rsid w:val="008B0B55"/>
    <w:rsid w:val="008B0C97"/>
    <w:rsid w:val="008B1ECF"/>
    <w:rsid w:val="008B26D8"/>
    <w:rsid w:val="008B2DCA"/>
    <w:rsid w:val="008B30F6"/>
    <w:rsid w:val="008B3456"/>
    <w:rsid w:val="008B45B7"/>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3C32"/>
    <w:rsid w:val="008C3DE2"/>
    <w:rsid w:val="008C3ED0"/>
    <w:rsid w:val="008C41F5"/>
    <w:rsid w:val="008C4F8A"/>
    <w:rsid w:val="008C653C"/>
    <w:rsid w:val="008C6736"/>
    <w:rsid w:val="008C6D9C"/>
    <w:rsid w:val="008C72CA"/>
    <w:rsid w:val="008C78CB"/>
    <w:rsid w:val="008D05F7"/>
    <w:rsid w:val="008D08FB"/>
    <w:rsid w:val="008D0AF1"/>
    <w:rsid w:val="008D18EE"/>
    <w:rsid w:val="008D1F1A"/>
    <w:rsid w:val="008D2070"/>
    <w:rsid w:val="008D2656"/>
    <w:rsid w:val="008D2F77"/>
    <w:rsid w:val="008D401F"/>
    <w:rsid w:val="008D4A25"/>
    <w:rsid w:val="008D4CD9"/>
    <w:rsid w:val="008D4FE2"/>
    <w:rsid w:val="008D51DE"/>
    <w:rsid w:val="008D60C6"/>
    <w:rsid w:val="008E0917"/>
    <w:rsid w:val="008E0BAB"/>
    <w:rsid w:val="008E20FC"/>
    <w:rsid w:val="008E2332"/>
    <w:rsid w:val="008E2500"/>
    <w:rsid w:val="008E2A61"/>
    <w:rsid w:val="008E2E22"/>
    <w:rsid w:val="008E2E3B"/>
    <w:rsid w:val="008E3A68"/>
    <w:rsid w:val="008E4AF0"/>
    <w:rsid w:val="008E4F9E"/>
    <w:rsid w:val="008E52EE"/>
    <w:rsid w:val="008E600F"/>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DFD"/>
    <w:rsid w:val="008F30D2"/>
    <w:rsid w:val="008F340A"/>
    <w:rsid w:val="008F647A"/>
    <w:rsid w:val="008F650F"/>
    <w:rsid w:val="008F6DA1"/>
    <w:rsid w:val="008F701A"/>
    <w:rsid w:val="008F722B"/>
    <w:rsid w:val="008F7338"/>
    <w:rsid w:val="008F7D6A"/>
    <w:rsid w:val="00900579"/>
    <w:rsid w:val="00900AAB"/>
    <w:rsid w:val="00901038"/>
    <w:rsid w:val="00901885"/>
    <w:rsid w:val="0090457F"/>
    <w:rsid w:val="00904649"/>
    <w:rsid w:val="0090466C"/>
    <w:rsid w:val="00905FF4"/>
    <w:rsid w:val="00906289"/>
    <w:rsid w:val="0090638E"/>
    <w:rsid w:val="00906BF7"/>
    <w:rsid w:val="00907E18"/>
    <w:rsid w:val="0091045F"/>
    <w:rsid w:val="00911AB5"/>
    <w:rsid w:val="00911F1B"/>
    <w:rsid w:val="009129B3"/>
    <w:rsid w:val="009130BD"/>
    <w:rsid w:val="00913234"/>
    <w:rsid w:val="00913247"/>
    <w:rsid w:val="0091479C"/>
    <w:rsid w:val="00914F8D"/>
    <w:rsid w:val="00914F9E"/>
    <w:rsid w:val="009155A8"/>
    <w:rsid w:val="009157D7"/>
    <w:rsid w:val="009166A7"/>
    <w:rsid w:val="00916FB1"/>
    <w:rsid w:val="00917064"/>
    <w:rsid w:val="00917495"/>
    <w:rsid w:val="009176FA"/>
    <w:rsid w:val="00917748"/>
    <w:rsid w:val="00917938"/>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468"/>
    <w:rsid w:val="009275D3"/>
    <w:rsid w:val="00927E6C"/>
    <w:rsid w:val="0093022D"/>
    <w:rsid w:val="00930299"/>
    <w:rsid w:val="00930945"/>
    <w:rsid w:val="00930FCB"/>
    <w:rsid w:val="00931511"/>
    <w:rsid w:val="00931BA1"/>
    <w:rsid w:val="009327BB"/>
    <w:rsid w:val="00933C01"/>
    <w:rsid w:val="00933C99"/>
    <w:rsid w:val="009346CC"/>
    <w:rsid w:val="00934A3E"/>
    <w:rsid w:val="00934C0A"/>
    <w:rsid w:val="00934EB1"/>
    <w:rsid w:val="009359A5"/>
    <w:rsid w:val="00935FA2"/>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6C34"/>
    <w:rsid w:val="009477CC"/>
    <w:rsid w:val="00947DCA"/>
    <w:rsid w:val="009506AB"/>
    <w:rsid w:val="00951C79"/>
    <w:rsid w:val="00952D0F"/>
    <w:rsid w:val="00953AD3"/>
    <w:rsid w:val="00954338"/>
    <w:rsid w:val="00954547"/>
    <w:rsid w:val="00955626"/>
    <w:rsid w:val="00955A91"/>
    <w:rsid w:val="009561E4"/>
    <w:rsid w:val="00956F3D"/>
    <w:rsid w:val="00957450"/>
    <w:rsid w:val="00957F99"/>
    <w:rsid w:val="00960311"/>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6B2F"/>
    <w:rsid w:val="00967481"/>
    <w:rsid w:val="00967511"/>
    <w:rsid w:val="0096774B"/>
    <w:rsid w:val="0096791A"/>
    <w:rsid w:val="00967A2B"/>
    <w:rsid w:val="00967F2A"/>
    <w:rsid w:val="009703AF"/>
    <w:rsid w:val="00971BA0"/>
    <w:rsid w:val="00972092"/>
    <w:rsid w:val="0097210C"/>
    <w:rsid w:val="009728E7"/>
    <w:rsid w:val="00972BB5"/>
    <w:rsid w:val="00972DF0"/>
    <w:rsid w:val="009734AB"/>
    <w:rsid w:val="009734FF"/>
    <w:rsid w:val="00975259"/>
    <w:rsid w:val="00975852"/>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A3D"/>
    <w:rsid w:val="009956F4"/>
    <w:rsid w:val="00995FE4"/>
    <w:rsid w:val="00996181"/>
    <w:rsid w:val="00997BF8"/>
    <w:rsid w:val="00997F55"/>
    <w:rsid w:val="009A0180"/>
    <w:rsid w:val="009A0373"/>
    <w:rsid w:val="009A04DE"/>
    <w:rsid w:val="009A1BBA"/>
    <w:rsid w:val="009A26E7"/>
    <w:rsid w:val="009A2DD3"/>
    <w:rsid w:val="009A2E8B"/>
    <w:rsid w:val="009A321E"/>
    <w:rsid w:val="009A3581"/>
    <w:rsid w:val="009A3D1B"/>
    <w:rsid w:val="009A40DC"/>
    <w:rsid w:val="009A4DFE"/>
    <w:rsid w:val="009A4E7D"/>
    <w:rsid w:val="009A5564"/>
    <w:rsid w:val="009A563C"/>
    <w:rsid w:val="009A5CC1"/>
    <w:rsid w:val="009A7007"/>
    <w:rsid w:val="009A7B0C"/>
    <w:rsid w:val="009A7CD6"/>
    <w:rsid w:val="009B0839"/>
    <w:rsid w:val="009B0ED6"/>
    <w:rsid w:val="009B1AAF"/>
    <w:rsid w:val="009B1BB2"/>
    <w:rsid w:val="009B205A"/>
    <w:rsid w:val="009B20E7"/>
    <w:rsid w:val="009B2A7B"/>
    <w:rsid w:val="009B2CEE"/>
    <w:rsid w:val="009B363F"/>
    <w:rsid w:val="009B4205"/>
    <w:rsid w:val="009B424A"/>
    <w:rsid w:val="009B433B"/>
    <w:rsid w:val="009B5404"/>
    <w:rsid w:val="009B6263"/>
    <w:rsid w:val="009B790F"/>
    <w:rsid w:val="009B7DBB"/>
    <w:rsid w:val="009B7EC1"/>
    <w:rsid w:val="009B7F4D"/>
    <w:rsid w:val="009C07C2"/>
    <w:rsid w:val="009C0EFF"/>
    <w:rsid w:val="009C1B4C"/>
    <w:rsid w:val="009C20C6"/>
    <w:rsid w:val="009C23C8"/>
    <w:rsid w:val="009C253C"/>
    <w:rsid w:val="009C2BCE"/>
    <w:rsid w:val="009C2DCF"/>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335E"/>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2777"/>
    <w:rsid w:val="009F2935"/>
    <w:rsid w:val="009F3AC2"/>
    <w:rsid w:val="009F5065"/>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3A6"/>
    <w:rsid w:val="00A163D2"/>
    <w:rsid w:val="00A164D8"/>
    <w:rsid w:val="00A169C7"/>
    <w:rsid w:val="00A171FD"/>
    <w:rsid w:val="00A179EF"/>
    <w:rsid w:val="00A17B22"/>
    <w:rsid w:val="00A17DE0"/>
    <w:rsid w:val="00A17F12"/>
    <w:rsid w:val="00A20038"/>
    <w:rsid w:val="00A207A1"/>
    <w:rsid w:val="00A213B8"/>
    <w:rsid w:val="00A21605"/>
    <w:rsid w:val="00A21F8C"/>
    <w:rsid w:val="00A225B1"/>
    <w:rsid w:val="00A22F93"/>
    <w:rsid w:val="00A23192"/>
    <w:rsid w:val="00A23609"/>
    <w:rsid w:val="00A23E0A"/>
    <w:rsid w:val="00A23FC4"/>
    <w:rsid w:val="00A2442F"/>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40DC8"/>
    <w:rsid w:val="00A40FC7"/>
    <w:rsid w:val="00A41488"/>
    <w:rsid w:val="00A41A25"/>
    <w:rsid w:val="00A41EF9"/>
    <w:rsid w:val="00A42E7F"/>
    <w:rsid w:val="00A433E3"/>
    <w:rsid w:val="00A4352F"/>
    <w:rsid w:val="00A43580"/>
    <w:rsid w:val="00A438EE"/>
    <w:rsid w:val="00A43B48"/>
    <w:rsid w:val="00A44B30"/>
    <w:rsid w:val="00A44CD8"/>
    <w:rsid w:val="00A45749"/>
    <w:rsid w:val="00A4690D"/>
    <w:rsid w:val="00A46A56"/>
    <w:rsid w:val="00A501F8"/>
    <w:rsid w:val="00A5059D"/>
    <w:rsid w:val="00A50B0E"/>
    <w:rsid w:val="00A50BC5"/>
    <w:rsid w:val="00A50F89"/>
    <w:rsid w:val="00A52112"/>
    <w:rsid w:val="00A52458"/>
    <w:rsid w:val="00A52B55"/>
    <w:rsid w:val="00A52CFA"/>
    <w:rsid w:val="00A54365"/>
    <w:rsid w:val="00A54AB4"/>
    <w:rsid w:val="00A54C58"/>
    <w:rsid w:val="00A54D2D"/>
    <w:rsid w:val="00A5536B"/>
    <w:rsid w:val="00A55539"/>
    <w:rsid w:val="00A55A31"/>
    <w:rsid w:val="00A55BD7"/>
    <w:rsid w:val="00A56119"/>
    <w:rsid w:val="00A56A9E"/>
    <w:rsid w:val="00A57036"/>
    <w:rsid w:val="00A5712A"/>
    <w:rsid w:val="00A573EF"/>
    <w:rsid w:val="00A574B6"/>
    <w:rsid w:val="00A57920"/>
    <w:rsid w:val="00A60BDD"/>
    <w:rsid w:val="00A61096"/>
    <w:rsid w:val="00A62136"/>
    <w:rsid w:val="00A627BC"/>
    <w:rsid w:val="00A63465"/>
    <w:rsid w:val="00A63A4C"/>
    <w:rsid w:val="00A63BA2"/>
    <w:rsid w:val="00A63C9A"/>
    <w:rsid w:val="00A647F5"/>
    <w:rsid w:val="00A64E7C"/>
    <w:rsid w:val="00A64F31"/>
    <w:rsid w:val="00A6520B"/>
    <w:rsid w:val="00A654BE"/>
    <w:rsid w:val="00A6589C"/>
    <w:rsid w:val="00A65C93"/>
    <w:rsid w:val="00A65DFC"/>
    <w:rsid w:val="00A665AC"/>
    <w:rsid w:val="00A66F41"/>
    <w:rsid w:val="00A67025"/>
    <w:rsid w:val="00A67865"/>
    <w:rsid w:val="00A67F97"/>
    <w:rsid w:val="00A70C74"/>
    <w:rsid w:val="00A70FF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208E"/>
    <w:rsid w:val="00A8258F"/>
    <w:rsid w:val="00A82AF0"/>
    <w:rsid w:val="00A82DFA"/>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BEE"/>
    <w:rsid w:val="00AA2CCC"/>
    <w:rsid w:val="00AA2F56"/>
    <w:rsid w:val="00AA44D0"/>
    <w:rsid w:val="00AA4789"/>
    <w:rsid w:val="00AA5BC3"/>
    <w:rsid w:val="00AA5DAD"/>
    <w:rsid w:val="00AA6368"/>
    <w:rsid w:val="00AA73CE"/>
    <w:rsid w:val="00AB0299"/>
    <w:rsid w:val="00AB0EBC"/>
    <w:rsid w:val="00AB185A"/>
    <w:rsid w:val="00AB208D"/>
    <w:rsid w:val="00AB3F44"/>
    <w:rsid w:val="00AB40BD"/>
    <w:rsid w:val="00AB4AAA"/>
    <w:rsid w:val="00AB4FB5"/>
    <w:rsid w:val="00AB5B18"/>
    <w:rsid w:val="00AB6B5A"/>
    <w:rsid w:val="00AB70DB"/>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38F"/>
    <w:rsid w:val="00AD076B"/>
    <w:rsid w:val="00AD0A7F"/>
    <w:rsid w:val="00AD0A95"/>
    <w:rsid w:val="00AD1CE7"/>
    <w:rsid w:val="00AD1E63"/>
    <w:rsid w:val="00AD1F7D"/>
    <w:rsid w:val="00AD2DC9"/>
    <w:rsid w:val="00AD3C51"/>
    <w:rsid w:val="00AD4412"/>
    <w:rsid w:val="00AD4BDE"/>
    <w:rsid w:val="00AD5D36"/>
    <w:rsid w:val="00AD6A1D"/>
    <w:rsid w:val="00AD71B1"/>
    <w:rsid w:val="00AD734A"/>
    <w:rsid w:val="00AD7487"/>
    <w:rsid w:val="00AE0141"/>
    <w:rsid w:val="00AE0CB4"/>
    <w:rsid w:val="00AE186F"/>
    <w:rsid w:val="00AE1A7C"/>
    <w:rsid w:val="00AE1CE7"/>
    <w:rsid w:val="00AE3442"/>
    <w:rsid w:val="00AE394E"/>
    <w:rsid w:val="00AE438F"/>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796"/>
    <w:rsid w:val="00B077BF"/>
    <w:rsid w:val="00B07F5B"/>
    <w:rsid w:val="00B10978"/>
    <w:rsid w:val="00B12494"/>
    <w:rsid w:val="00B12FA9"/>
    <w:rsid w:val="00B13319"/>
    <w:rsid w:val="00B136E9"/>
    <w:rsid w:val="00B13756"/>
    <w:rsid w:val="00B13FC2"/>
    <w:rsid w:val="00B1419A"/>
    <w:rsid w:val="00B1426F"/>
    <w:rsid w:val="00B14CA9"/>
    <w:rsid w:val="00B14F28"/>
    <w:rsid w:val="00B14FA3"/>
    <w:rsid w:val="00B16041"/>
    <w:rsid w:val="00B16EC0"/>
    <w:rsid w:val="00B20381"/>
    <w:rsid w:val="00B209CC"/>
    <w:rsid w:val="00B21671"/>
    <w:rsid w:val="00B22088"/>
    <w:rsid w:val="00B226C6"/>
    <w:rsid w:val="00B2292C"/>
    <w:rsid w:val="00B22975"/>
    <w:rsid w:val="00B22CC1"/>
    <w:rsid w:val="00B23BE2"/>
    <w:rsid w:val="00B23CB6"/>
    <w:rsid w:val="00B23E81"/>
    <w:rsid w:val="00B23F45"/>
    <w:rsid w:val="00B255EA"/>
    <w:rsid w:val="00B26952"/>
    <w:rsid w:val="00B27657"/>
    <w:rsid w:val="00B30243"/>
    <w:rsid w:val="00B326D2"/>
    <w:rsid w:val="00B332AD"/>
    <w:rsid w:val="00B33AE9"/>
    <w:rsid w:val="00B33DF0"/>
    <w:rsid w:val="00B348E9"/>
    <w:rsid w:val="00B34971"/>
    <w:rsid w:val="00B34ACE"/>
    <w:rsid w:val="00B34F3A"/>
    <w:rsid w:val="00B35DDC"/>
    <w:rsid w:val="00B366A2"/>
    <w:rsid w:val="00B36BD2"/>
    <w:rsid w:val="00B37140"/>
    <w:rsid w:val="00B3731C"/>
    <w:rsid w:val="00B3750A"/>
    <w:rsid w:val="00B409D7"/>
    <w:rsid w:val="00B40D04"/>
    <w:rsid w:val="00B41A0D"/>
    <w:rsid w:val="00B4207C"/>
    <w:rsid w:val="00B42716"/>
    <w:rsid w:val="00B42DD1"/>
    <w:rsid w:val="00B43BBD"/>
    <w:rsid w:val="00B44C85"/>
    <w:rsid w:val="00B4595A"/>
    <w:rsid w:val="00B45A51"/>
    <w:rsid w:val="00B462B8"/>
    <w:rsid w:val="00B465EE"/>
    <w:rsid w:val="00B46787"/>
    <w:rsid w:val="00B468CA"/>
    <w:rsid w:val="00B46F9B"/>
    <w:rsid w:val="00B470AB"/>
    <w:rsid w:val="00B47326"/>
    <w:rsid w:val="00B47CAE"/>
    <w:rsid w:val="00B47CB9"/>
    <w:rsid w:val="00B50C22"/>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DFE"/>
    <w:rsid w:val="00B64B18"/>
    <w:rsid w:val="00B64CEF"/>
    <w:rsid w:val="00B66F59"/>
    <w:rsid w:val="00B67D14"/>
    <w:rsid w:val="00B7070A"/>
    <w:rsid w:val="00B714D8"/>
    <w:rsid w:val="00B71A1D"/>
    <w:rsid w:val="00B71BB6"/>
    <w:rsid w:val="00B71ECF"/>
    <w:rsid w:val="00B726B8"/>
    <w:rsid w:val="00B727DE"/>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55"/>
    <w:rsid w:val="00B85E6B"/>
    <w:rsid w:val="00B86133"/>
    <w:rsid w:val="00B86779"/>
    <w:rsid w:val="00B872A4"/>
    <w:rsid w:val="00B872EE"/>
    <w:rsid w:val="00B9011B"/>
    <w:rsid w:val="00B91006"/>
    <w:rsid w:val="00B918BC"/>
    <w:rsid w:val="00B91EA6"/>
    <w:rsid w:val="00B92085"/>
    <w:rsid w:val="00B921D0"/>
    <w:rsid w:val="00B927C8"/>
    <w:rsid w:val="00B92AB2"/>
    <w:rsid w:val="00B93050"/>
    <w:rsid w:val="00B94120"/>
    <w:rsid w:val="00B9414F"/>
    <w:rsid w:val="00B94270"/>
    <w:rsid w:val="00B942DD"/>
    <w:rsid w:val="00B94A8D"/>
    <w:rsid w:val="00B95E38"/>
    <w:rsid w:val="00B95F51"/>
    <w:rsid w:val="00B96881"/>
    <w:rsid w:val="00B96EBD"/>
    <w:rsid w:val="00BA0663"/>
    <w:rsid w:val="00BA1171"/>
    <w:rsid w:val="00BA179E"/>
    <w:rsid w:val="00BA1C26"/>
    <w:rsid w:val="00BA2E14"/>
    <w:rsid w:val="00BA316D"/>
    <w:rsid w:val="00BA364E"/>
    <w:rsid w:val="00BA47BA"/>
    <w:rsid w:val="00BA4D46"/>
    <w:rsid w:val="00BA4E7B"/>
    <w:rsid w:val="00BA5572"/>
    <w:rsid w:val="00BA578C"/>
    <w:rsid w:val="00BA670A"/>
    <w:rsid w:val="00BA6A56"/>
    <w:rsid w:val="00BA6A9D"/>
    <w:rsid w:val="00BA7B6C"/>
    <w:rsid w:val="00BA7B7B"/>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6143"/>
    <w:rsid w:val="00BB6A48"/>
    <w:rsid w:val="00BC0D33"/>
    <w:rsid w:val="00BC1EBB"/>
    <w:rsid w:val="00BC2080"/>
    <w:rsid w:val="00BC21B0"/>
    <w:rsid w:val="00BC2676"/>
    <w:rsid w:val="00BC3323"/>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2BC0"/>
    <w:rsid w:val="00BD323B"/>
    <w:rsid w:val="00BD36AC"/>
    <w:rsid w:val="00BD4042"/>
    <w:rsid w:val="00BD466E"/>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F0697"/>
    <w:rsid w:val="00BF101D"/>
    <w:rsid w:val="00BF171D"/>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789C"/>
    <w:rsid w:val="00C07E77"/>
    <w:rsid w:val="00C07EA0"/>
    <w:rsid w:val="00C10403"/>
    <w:rsid w:val="00C106B7"/>
    <w:rsid w:val="00C109D9"/>
    <w:rsid w:val="00C109EA"/>
    <w:rsid w:val="00C117AB"/>
    <w:rsid w:val="00C120B3"/>
    <w:rsid w:val="00C136A7"/>
    <w:rsid w:val="00C139A8"/>
    <w:rsid w:val="00C13A44"/>
    <w:rsid w:val="00C13A62"/>
    <w:rsid w:val="00C143AB"/>
    <w:rsid w:val="00C144C3"/>
    <w:rsid w:val="00C146E2"/>
    <w:rsid w:val="00C14940"/>
    <w:rsid w:val="00C14B25"/>
    <w:rsid w:val="00C158FD"/>
    <w:rsid w:val="00C164C2"/>
    <w:rsid w:val="00C1726F"/>
    <w:rsid w:val="00C17FE9"/>
    <w:rsid w:val="00C206A3"/>
    <w:rsid w:val="00C207DC"/>
    <w:rsid w:val="00C21373"/>
    <w:rsid w:val="00C21A81"/>
    <w:rsid w:val="00C22AC0"/>
    <w:rsid w:val="00C2313E"/>
    <w:rsid w:val="00C23957"/>
    <w:rsid w:val="00C23BDD"/>
    <w:rsid w:val="00C2475D"/>
    <w:rsid w:val="00C24773"/>
    <w:rsid w:val="00C249FD"/>
    <w:rsid w:val="00C24E11"/>
    <w:rsid w:val="00C268C8"/>
    <w:rsid w:val="00C27A04"/>
    <w:rsid w:val="00C27AB2"/>
    <w:rsid w:val="00C27F68"/>
    <w:rsid w:val="00C27FFD"/>
    <w:rsid w:val="00C30078"/>
    <w:rsid w:val="00C30AAC"/>
    <w:rsid w:val="00C3145F"/>
    <w:rsid w:val="00C3146D"/>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3BC"/>
    <w:rsid w:val="00C41C45"/>
    <w:rsid w:val="00C42564"/>
    <w:rsid w:val="00C42586"/>
    <w:rsid w:val="00C42720"/>
    <w:rsid w:val="00C42BFA"/>
    <w:rsid w:val="00C43141"/>
    <w:rsid w:val="00C4397E"/>
    <w:rsid w:val="00C43C2F"/>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B72"/>
    <w:rsid w:val="00C55C83"/>
    <w:rsid w:val="00C55DC9"/>
    <w:rsid w:val="00C5637D"/>
    <w:rsid w:val="00C56517"/>
    <w:rsid w:val="00C565A4"/>
    <w:rsid w:val="00C567CF"/>
    <w:rsid w:val="00C568DD"/>
    <w:rsid w:val="00C5700C"/>
    <w:rsid w:val="00C572B3"/>
    <w:rsid w:val="00C575EC"/>
    <w:rsid w:val="00C57D9C"/>
    <w:rsid w:val="00C60B50"/>
    <w:rsid w:val="00C61243"/>
    <w:rsid w:val="00C613C1"/>
    <w:rsid w:val="00C617D7"/>
    <w:rsid w:val="00C62093"/>
    <w:rsid w:val="00C6246C"/>
    <w:rsid w:val="00C625FF"/>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60E"/>
    <w:rsid w:val="00C70A50"/>
    <w:rsid w:val="00C70E0E"/>
    <w:rsid w:val="00C7112C"/>
    <w:rsid w:val="00C718C4"/>
    <w:rsid w:val="00C71B42"/>
    <w:rsid w:val="00C71FFA"/>
    <w:rsid w:val="00C72066"/>
    <w:rsid w:val="00C72517"/>
    <w:rsid w:val="00C727B5"/>
    <w:rsid w:val="00C730F9"/>
    <w:rsid w:val="00C73832"/>
    <w:rsid w:val="00C73B29"/>
    <w:rsid w:val="00C73E6B"/>
    <w:rsid w:val="00C73F05"/>
    <w:rsid w:val="00C74178"/>
    <w:rsid w:val="00C74274"/>
    <w:rsid w:val="00C755E2"/>
    <w:rsid w:val="00C76C10"/>
    <w:rsid w:val="00C76E90"/>
    <w:rsid w:val="00C77252"/>
    <w:rsid w:val="00C7747D"/>
    <w:rsid w:val="00C80992"/>
    <w:rsid w:val="00C811E6"/>
    <w:rsid w:val="00C812C8"/>
    <w:rsid w:val="00C83489"/>
    <w:rsid w:val="00C836F1"/>
    <w:rsid w:val="00C83782"/>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909"/>
    <w:rsid w:val="00C92A42"/>
    <w:rsid w:val="00C930C1"/>
    <w:rsid w:val="00C94ACC"/>
    <w:rsid w:val="00C951B6"/>
    <w:rsid w:val="00C95CA9"/>
    <w:rsid w:val="00C96015"/>
    <w:rsid w:val="00C97458"/>
    <w:rsid w:val="00CA04C0"/>
    <w:rsid w:val="00CA0636"/>
    <w:rsid w:val="00CA1279"/>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AD8"/>
    <w:rsid w:val="00CB395C"/>
    <w:rsid w:val="00CB3E78"/>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F7"/>
    <w:rsid w:val="00CD3E27"/>
    <w:rsid w:val="00CD3EC5"/>
    <w:rsid w:val="00CD4603"/>
    <w:rsid w:val="00CD4895"/>
    <w:rsid w:val="00CD4CCB"/>
    <w:rsid w:val="00CD4EAD"/>
    <w:rsid w:val="00CD56CC"/>
    <w:rsid w:val="00CD5A05"/>
    <w:rsid w:val="00CD6A9A"/>
    <w:rsid w:val="00CD6CD2"/>
    <w:rsid w:val="00CD78B0"/>
    <w:rsid w:val="00CD79DB"/>
    <w:rsid w:val="00CE0280"/>
    <w:rsid w:val="00CE1458"/>
    <w:rsid w:val="00CE1F2F"/>
    <w:rsid w:val="00CE20AB"/>
    <w:rsid w:val="00CE2475"/>
    <w:rsid w:val="00CE2597"/>
    <w:rsid w:val="00CE2884"/>
    <w:rsid w:val="00CE2B62"/>
    <w:rsid w:val="00CE2F1E"/>
    <w:rsid w:val="00CE300F"/>
    <w:rsid w:val="00CE3062"/>
    <w:rsid w:val="00CE3F90"/>
    <w:rsid w:val="00CE43F7"/>
    <w:rsid w:val="00CE4423"/>
    <w:rsid w:val="00CE4607"/>
    <w:rsid w:val="00CE489C"/>
    <w:rsid w:val="00CE4F11"/>
    <w:rsid w:val="00CE5546"/>
    <w:rsid w:val="00CE556F"/>
    <w:rsid w:val="00CE5A3E"/>
    <w:rsid w:val="00CE5DB7"/>
    <w:rsid w:val="00CE67F4"/>
    <w:rsid w:val="00CE6B91"/>
    <w:rsid w:val="00CE71AF"/>
    <w:rsid w:val="00CE73A0"/>
    <w:rsid w:val="00CE76C3"/>
    <w:rsid w:val="00CE7B56"/>
    <w:rsid w:val="00CF14AE"/>
    <w:rsid w:val="00CF16F9"/>
    <w:rsid w:val="00CF1E3D"/>
    <w:rsid w:val="00CF216D"/>
    <w:rsid w:val="00CF21E0"/>
    <w:rsid w:val="00CF298D"/>
    <w:rsid w:val="00CF45A4"/>
    <w:rsid w:val="00CF4A09"/>
    <w:rsid w:val="00CF4D7D"/>
    <w:rsid w:val="00CF53F9"/>
    <w:rsid w:val="00CF6070"/>
    <w:rsid w:val="00CF7D7E"/>
    <w:rsid w:val="00CF7EC8"/>
    <w:rsid w:val="00D00C90"/>
    <w:rsid w:val="00D00DF6"/>
    <w:rsid w:val="00D016AA"/>
    <w:rsid w:val="00D02B60"/>
    <w:rsid w:val="00D031C2"/>
    <w:rsid w:val="00D038DA"/>
    <w:rsid w:val="00D039E8"/>
    <w:rsid w:val="00D044BE"/>
    <w:rsid w:val="00D0487F"/>
    <w:rsid w:val="00D05501"/>
    <w:rsid w:val="00D05626"/>
    <w:rsid w:val="00D057A5"/>
    <w:rsid w:val="00D05CD8"/>
    <w:rsid w:val="00D063AB"/>
    <w:rsid w:val="00D06B90"/>
    <w:rsid w:val="00D06F7E"/>
    <w:rsid w:val="00D07E8E"/>
    <w:rsid w:val="00D07ED4"/>
    <w:rsid w:val="00D1008A"/>
    <w:rsid w:val="00D10211"/>
    <w:rsid w:val="00D106F9"/>
    <w:rsid w:val="00D11B02"/>
    <w:rsid w:val="00D122DC"/>
    <w:rsid w:val="00D1294D"/>
    <w:rsid w:val="00D129A3"/>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A6C"/>
    <w:rsid w:val="00D24F0A"/>
    <w:rsid w:val="00D25D63"/>
    <w:rsid w:val="00D26719"/>
    <w:rsid w:val="00D27F56"/>
    <w:rsid w:val="00D30162"/>
    <w:rsid w:val="00D30F25"/>
    <w:rsid w:val="00D31502"/>
    <w:rsid w:val="00D32516"/>
    <w:rsid w:val="00D3282E"/>
    <w:rsid w:val="00D330D6"/>
    <w:rsid w:val="00D3319B"/>
    <w:rsid w:val="00D3398D"/>
    <w:rsid w:val="00D33CE4"/>
    <w:rsid w:val="00D34FB2"/>
    <w:rsid w:val="00D35105"/>
    <w:rsid w:val="00D35D9E"/>
    <w:rsid w:val="00D3674C"/>
    <w:rsid w:val="00D377DF"/>
    <w:rsid w:val="00D3799F"/>
    <w:rsid w:val="00D4195A"/>
    <w:rsid w:val="00D42606"/>
    <w:rsid w:val="00D42FED"/>
    <w:rsid w:val="00D43019"/>
    <w:rsid w:val="00D4306E"/>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437F"/>
    <w:rsid w:val="00D547BC"/>
    <w:rsid w:val="00D5579A"/>
    <w:rsid w:val="00D55F2D"/>
    <w:rsid w:val="00D563C8"/>
    <w:rsid w:val="00D56B8C"/>
    <w:rsid w:val="00D56BE4"/>
    <w:rsid w:val="00D56FCD"/>
    <w:rsid w:val="00D56FE3"/>
    <w:rsid w:val="00D57D36"/>
    <w:rsid w:val="00D57F84"/>
    <w:rsid w:val="00D602B4"/>
    <w:rsid w:val="00D602F3"/>
    <w:rsid w:val="00D618D9"/>
    <w:rsid w:val="00D62306"/>
    <w:rsid w:val="00D62F0E"/>
    <w:rsid w:val="00D6303C"/>
    <w:rsid w:val="00D64E98"/>
    <w:rsid w:val="00D65438"/>
    <w:rsid w:val="00D6583D"/>
    <w:rsid w:val="00D65910"/>
    <w:rsid w:val="00D65AA4"/>
    <w:rsid w:val="00D6705B"/>
    <w:rsid w:val="00D67099"/>
    <w:rsid w:val="00D673DB"/>
    <w:rsid w:val="00D676A1"/>
    <w:rsid w:val="00D67794"/>
    <w:rsid w:val="00D71417"/>
    <w:rsid w:val="00D718BD"/>
    <w:rsid w:val="00D73B3D"/>
    <w:rsid w:val="00D73B94"/>
    <w:rsid w:val="00D74D05"/>
    <w:rsid w:val="00D75086"/>
    <w:rsid w:val="00D7571E"/>
    <w:rsid w:val="00D7572F"/>
    <w:rsid w:val="00D75CAD"/>
    <w:rsid w:val="00D75CD4"/>
    <w:rsid w:val="00D76B86"/>
    <w:rsid w:val="00D76E1A"/>
    <w:rsid w:val="00D770F2"/>
    <w:rsid w:val="00D77B0F"/>
    <w:rsid w:val="00D77B67"/>
    <w:rsid w:val="00D80956"/>
    <w:rsid w:val="00D80BAE"/>
    <w:rsid w:val="00D8138E"/>
    <w:rsid w:val="00D8161A"/>
    <w:rsid w:val="00D81B31"/>
    <w:rsid w:val="00D81D34"/>
    <w:rsid w:val="00D81E67"/>
    <w:rsid w:val="00D828F8"/>
    <w:rsid w:val="00D82FDC"/>
    <w:rsid w:val="00D83023"/>
    <w:rsid w:val="00D836A1"/>
    <w:rsid w:val="00D84A8B"/>
    <w:rsid w:val="00D85FF4"/>
    <w:rsid w:val="00D8660B"/>
    <w:rsid w:val="00D87465"/>
    <w:rsid w:val="00D87BCC"/>
    <w:rsid w:val="00D87E2A"/>
    <w:rsid w:val="00D9020B"/>
    <w:rsid w:val="00D90227"/>
    <w:rsid w:val="00D90AE6"/>
    <w:rsid w:val="00D9103B"/>
    <w:rsid w:val="00D91487"/>
    <w:rsid w:val="00D91591"/>
    <w:rsid w:val="00D91B6E"/>
    <w:rsid w:val="00D92028"/>
    <w:rsid w:val="00D9261B"/>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4B4B"/>
    <w:rsid w:val="00DA672B"/>
    <w:rsid w:val="00DA6A22"/>
    <w:rsid w:val="00DA6C81"/>
    <w:rsid w:val="00DA75A0"/>
    <w:rsid w:val="00DB030C"/>
    <w:rsid w:val="00DB0585"/>
    <w:rsid w:val="00DB0811"/>
    <w:rsid w:val="00DB1268"/>
    <w:rsid w:val="00DB147D"/>
    <w:rsid w:val="00DB169F"/>
    <w:rsid w:val="00DB2261"/>
    <w:rsid w:val="00DB30EA"/>
    <w:rsid w:val="00DB3DA5"/>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992"/>
    <w:rsid w:val="00DD6DD9"/>
    <w:rsid w:val="00DD7531"/>
    <w:rsid w:val="00DD792B"/>
    <w:rsid w:val="00DE037C"/>
    <w:rsid w:val="00DE04C5"/>
    <w:rsid w:val="00DE1854"/>
    <w:rsid w:val="00DE235E"/>
    <w:rsid w:val="00DE2FDB"/>
    <w:rsid w:val="00DE35E5"/>
    <w:rsid w:val="00DE3FF9"/>
    <w:rsid w:val="00DE491E"/>
    <w:rsid w:val="00DE4E44"/>
    <w:rsid w:val="00DE52E8"/>
    <w:rsid w:val="00DE572A"/>
    <w:rsid w:val="00DE5782"/>
    <w:rsid w:val="00DE634D"/>
    <w:rsid w:val="00DE682C"/>
    <w:rsid w:val="00DE69B2"/>
    <w:rsid w:val="00DE6C62"/>
    <w:rsid w:val="00DE6F7E"/>
    <w:rsid w:val="00DE774F"/>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A0E"/>
    <w:rsid w:val="00E01123"/>
    <w:rsid w:val="00E016B2"/>
    <w:rsid w:val="00E01C66"/>
    <w:rsid w:val="00E01D75"/>
    <w:rsid w:val="00E021FE"/>
    <w:rsid w:val="00E0226E"/>
    <w:rsid w:val="00E02637"/>
    <w:rsid w:val="00E02999"/>
    <w:rsid w:val="00E02E8A"/>
    <w:rsid w:val="00E031DD"/>
    <w:rsid w:val="00E04F81"/>
    <w:rsid w:val="00E05789"/>
    <w:rsid w:val="00E06ABA"/>
    <w:rsid w:val="00E06C11"/>
    <w:rsid w:val="00E07702"/>
    <w:rsid w:val="00E10E16"/>
    <w:rsid w:val="00E12328"/>
    <w:rsid w:val="00E12C9D"/>
    <w:rsid w:val="00E137F2"/>
    <w:rsid w:val="00E13AF4"/>
    <w:rsid w:val="00E13C04"/>
    <w:rsid w:val="00E13EEB"/>
    <w:rsid w:val="00E151FB"/>
    <w:rsid w:val="00E15C00"/>
    <w:rsid w:val="00E160EB"/>
    <w:rsid w:val="00E165FF"/>
    <w:rsid w:val="00E1701D"/>
    <w:rsid w:val="00E17484"/>
    <w:rsid w:val="00E21F3A"/>
    <w:rsid w:val="00E22A57"/>
    <w:rsid w:val="00E22F38"/>
    <w:rsid w:val="00E22F69"/>
    <w:rsid w:val="00E238C2"/>
    <w:rsid w:val="00E238F4"/>
    <w:rsid w:val="00E23EEB"/>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3F"/>
    <w:rsid w:val="00E365C2"/>
    <w:rsid w:val="00E374F3"/>
    <w:rsid w:val="00E37556"/>
    <w:rsid w:val="00E3781C"/>
    <w:rsid w:val="00E40805"/>
    <w:rsid w:val="00E40B8E"/>
    <w:rsid w:val="00E413DD"/>
    <w:rsid w:val="00E41673"/>
    <w:rsid w:val="00E421FF"/>
    <w:rsid w:val="00E4274A"/>
    <w:rsid w:val="00E42E25"/>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F76"/>
    <w:rsid w:val="00E53142"/>
    <w:rsid w:val="00E534AC"/>
    <w:rsid w:val="00E537B6"/>
    <w:rsid w:val="00E54F23"/>
    <w:rsid w:val="00E55118"/>
    <w:rsid w:val="00E554AC"/>
    <w:rsid w:val="00E55F1E"/>
    <w:rsid w:val="00E56931"/>
    <w:rsid w:val="00E56EDC"/>
    <w:rsid w:val="00E57884"/>
    <w:rsid w:val="00E60D8D"/>
    <w:rsid w:val="00E6183A"/>
    <w:rsid w:val="00E61BE4"/>
    <w:rsid w:val="00E61ED4"/>
    <w:rsid w:val="00E62847"/>
    <w:rsid w:val="00E6296C"/>
    <w:rsid w:val="00E63062"/>
    <w:rsid w:val="00E632A4"/>
    <w:rsid w:val="00E637C6"/>
    <w:rsid w:val="00E6385E"/>
    <w:rsid w:val="00E64E07"/>
    <w:rsid w:val="00E64FBF"/>
    <w:rsid w:val="00E653A7"/>
    <w:rsid w:val="00E653D8"/>
    <w:rsid w:val="00E661CA"/>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711C"/>
    <w:rsid w:val="00E7727E"/>
    <w:rsid w:val="00E80554"/>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A87"/>
    <w:rsid w:val="00E910AE"/>
    <w:rsid w:val="00E91CEA"/>
    <w:rsid w:val="00E91D43"/>
    <w:rsid w:val="00E92004"/>
    <w:rsid w:val="00E922D4"/>
    <w:rsid w:val="00E924FE"/>
    <w:rsid w:val="00E9276A"/>
    <w:rsid w:val="00E947E0"/>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B3"/>
    <w:rsid w:val="00EA2FC9"/>
    <w:rsid w:val="00EA3005"/>
    <w:rsid w:val="00EA3193"/>
    <w:rsid w:val="00EA4CE4"/>
    <w:rsid w:val="00EA4EF0"/>
    <w:rsid w:val="00EA50B4"/>
    <w:rsid w:val="00EA546E"/>
    <w:rsid w:val="00EA5A86"/>
    <w:rsid w:val="00EA6045"/>
    <w:rsid w:val="00EA7067"/>
    <w:rsid w:val="00EA7CB2"/>
    <w:rsid w:val="00EB0595"/>
    <w:rsid w:val="00EB08A5"/>
    <w:rsid w:val="00EB099B"/>
    <w:rsid w:val="00EB21F2"/>
    <w:rsid w:val="00EB391D"/>
    <w:rsid w:val="00EB45F1"/>
    <w:rsid w:val="00EB4705"/>
    <w:rsid w:val="00EB47B4"/>
    <w:rsid w:val="00EB4AF0"/>
    <w:rsid w:val="00EB5F58"/>
    <w:rsid w:val="00EB7048"/>
    <w:rsid w:val="00EB73C0"/>
    <w:rsid w:val="00EB7FBB"/>
    <w:rsid w:val="00EC02F8"/>
    <w:rsid w:val="00EC110E"/>
    <w:rsid w:val="00EC1DFF"/>
    <w:rsid w:val="00EC2725"/>
    <w:rsid w:val="00EC345B"/>
    <w:rsid w:val="00EC4326"/>
    <w:rsid w:val="00EC488A"/>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4299"/>
    <w:rsid w:val="00ED47E2"/>
    <w:rsid w:val="00ED4C17"/>
    <w:rsid w:val="00ED4C74"/>
    <w:rsid w:val="00ED4E81"/>
    <w:rsid w:val="00ED5484"/>
    <w:rsid w:val="00ED564A"/>
    <w:rsid w:val="00ED5A10"/>
    <w:rsid w:val="00ED66D5"/>
    <w:rsid w:val="00ED6D05"/>
    <w:rsid w:val="00EE01F1"/>
    <w:rsid w:val="00EE0672"/>
    <w:rsid w:val="00EE14A0"/>
    <w:rsid w:val="00EE2AC1"/>
    <w:rsid w:val="00EE3861"/>
    <w:rsid w:val="00EE3CEC"/>
    <w:rsid w:val="00EE5049"/>
    <w:rsid w:val="00EE53E2"/>
    <w:rsid w:val="00EE5818"/>
    <w:rsid w:val="00EE586F"/>
    <w:rsid w:val="00EE5CFF"/>
    <w:rsid w:val="00EE6B62"/>
    <w:rsid w:val="00EF0050"/>
    <w:rsid w:val="00EF0311"/>
    <w:rsid w:val="00EF0514"/>
    <w:rsid w:val="00EF0DC9"/>
    <w:rsid w:val="00EF1A45"/>
    <w:rsid w:val="00EF1A9F"/>
    <w:rsid w:val="00EF26A3"/>
    <w:rsid w:val="00EF2C9D"/>
    <w:rsid w:val="00EF2DC2"/>
    <w:rsid w:val="00EF2EC7"/>
    <w:rsid w:val="00EF33BB"/>
    <w:rsid w:val="00EF485D"/>
    <w:rsid w:val="00EF565B"/>
    <w:rsid w:val="00EF5BB6"/>
    <w:rsid w:val="00EF6083"/>
    <w:rsid w:val="00EF669B"/>
    <w:rsid w:val="00EF6B8C"/>
    <w:rsid w:val="00EF6E30"/>
    <w:rsid w:val="00EF6EAD"/>
    <w:rsid w:val="00EF7416"/>
    <w:rsid w:val="00EF7456"/>
    <w:rsid w:val="00EF763F"/>
    <w:rsid w:val="00F002BD"/>
    <w:rsid w:val="00F004D5"/>
    <w:rsid w:val="00F00A58"/>
    <w:rsid w:val="00F00E2B"/>
    <w:rsid w:val="00F011DF"/>
    <w:rsid w:val="00F011F3"/>
    <w:rsid w:val="00F0130E"/>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445"/>
    <w:rsid w:val="00F10EFE"/>
    <w:rsid w:val="00F112E2"/>
    <w:rsid w:val="00F11597"/>
    <w:rsid w:val="00F11621"/>
    <w:rsid w:val="00F118E6"/>
    <w:rsid w:val="00F11D57"/>
    <w:rsid w:val="00F12165"/>
    <w:rsid w:val="00F1287F"/>
    <w:rsid w:val="00F12F80"/>
    <w:rsid w:val="00F133D3"/>
    <w:rsid w:val="00F13B17"/>
    <w:rsid w:val="00F140FD"/>
    <w:rsid w:val="00F141A0"/>
    <w:rsid w:val="00F14741"/>
    <w:rsid w:val="00F14888"/>
    <w:rsid w:val="00F1583D"/>
    <w:rsid w:val="00F15887"/>
    <w:rsid w:val="00F15F1C"/>
    <w:rsid w:val="00F15F8A"/>
    <w:rsid w:val="00F163CD"/>
    <w:rsid w:val="00F16437"/>
    <w:rsid w:val="00F16CBB"/>
    <w:rsid w:val="00F16F69"/>
    <w:rsid w:val="00F17304"/>
    <w:rsid w:val="00F17873"/>
    <w:rsid w:val="00F17AF4"/>
    <w:rsid w:val="00F2128B"/>
    <w:rsid w:val="00F215AB"/>
    <w:rsid w:val="00F21827"/>
    <w:rsid w:val="00F21F96"/>
    <w:rsid w:val="00F22553"/>
    <w:rsid w:val="00F22EE0"/>
    <w:rsid w:val="00F23BA2"/>
    <w:rsid w:val="00F244A9"/>
    <w:rsid w:val="00F24818"/>
    <w:rsid w:val="00F259AB"/>
    <w:rsid w:val="00F25FA9"/>
    <w:rsid w:val="00F26172"/>
    <w:rsid w:val="00F26492"/>
    <w:rsid w:val="00F27C09"/>
    <w:rsid w:val="00F27F58"/>
    <w:rsid w:val="00F30C74"/>
    <w:rsid w:val="00F30E00"/>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3BD1"/>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AF6"/>
    <w:rsid w:val="00F54BAB"/>
    <w:rsid w:val="00F54E8D"/>
    <w:rsid w:val="00F54FE3"/>
    <w:rsid w:val="00F55A0E"/>
    <w:rsid w:val="00F56156"/>
    <w:rsid w:val="00F56754"/>
    <w:rsid w:val="00F5794C"/>
    <w:rsid w:val="00F57B37"/>
    <w:rsid w:val="00F60417"/>
    <w:rsid w:val="00F6062D"/>
    <w:rsid w:val="00F60734"/>
    <w:rsid w:val="00F61613"/>
    <w:rsid w:val="00F6214C"/>
    <w:rsid w:val="00F62264"/>
    <w:rsid w:val="00F62788"/>
    <w:rsid w:val="00F62EDB"/>
    <w:rsid w:val="00F63589"/>
    <w:rsid w:val="00F63756"/>
    <w:rsid w:val="00F641E0"/>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440"/>
    <w:rsid w:val="00F74DE8"/>
    <w:rsid w:val="00F751E7"/>
    <w:rsid w:val="00F75397"/>
    <w:rsid w:val="00F7658C"/>
    <w:rsid w:val="00F766D2"/>
    <w:rsid w:val="00F77FF9"/>
    <w:rsid w:val="00F805E7"/>
    <w:rsid w:val="00F81377"/>
    <w:rsid w:val="00F81732"/>
    <w:rsid w:val="00F819DA"/>
    <w:rsid w:val="00F83228"/>
    <w:rsid w:val="00F83497"/>
    <w:rsid w:val="00F83DDA"/>
    <w:rsid w:val="00F84199"/>
    <w:rsid w:val="00F84250"/>
    <w:rsid w:val="00F84905"/>
    <w:rsid w:val="00F84F48"/>
    <w:rsid w:val="00F8505B"/>
    <w:rsid w:val="00F85073"/>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2643"/>
    <w:rsid w:val="00FA2796"/>
    <w:rsid w:val="00FA3A20"/>
    <w:rsid w:val="00FA3E20"/>
    <w:rsid w:val="00FA4605"/>
    <w:rsid w:val="00FA4F40"/>
    <w:rsid w:val="00FA54D0"/>
    <w:rsid w:val="00FA58CC"/>
    <w:rsid w:val="00FA5EB6"/>
    <w:rsid w:val="00FA6CB3"/>
    <w:rsid w:val="00FA6DE3"/>
    <w:rsid w:val="00FA6F1A"/>
    <w:rsid w:val="00FA74C0"/>
    <w:rsid w:val="00FA7B46"/>
    <w:rsid w:val="00FB0F8A"/>
    <w:rsid w:val="00FB131A"/>
    <w:rsid w:val="00FB18A5"/>
    <w:rsid w:val="00FB202F"/>
    <w:rsid w:val="00FB2C69"/>
    <w:rsid w:val="00FB2ED2"/>
    <w:rsid w:val="00FB3308"/>
    <w:rsid w:val="00FB331E"/>
    <w:rsid w:val="00FB36D9"/>
    <w:rsid w:val="00FB4224"/>
    <w:rsid w:val="00FB429A"/>
    <w:rsid w:val="00FB42E1"/>
    <w:rsid w:val="00FB4310"/>
    <w:rsid w:val="00FB467C"/>
    <w:rsid w:val="00FB4C39"/>
    <w:rsid w:val="00FB585E"/>
    <w:rsid w:val="00FB627E"/>
    <w:rsid w:val="00FB68BC"/>
    <w:rsid w:val="00FB6AB2"/>
    <w:rsid w:val="00FB72B8"/>
    <w:rsid w:val="00FB7C03"/>
    <w:rsid w:val="00FB7DD9"/>
    <w:rsid w:val="00FC074C"/>
    <w:rsid w:val="00FC0AD9"/>
    <w:rsid w:val="00FC2061"/>
    <w:rsid w:val="00FC2A50"/>
    <w:rsid w:val="00FC35C8"/>
    <w:rsid w:val="00FC370D"/>
    <w:rsid w:val="00FC4A0D"/>
    <w:rsid w:val="00FC5028"/>
    <w:rsid w:val="00FC6975"/>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D5F"/>
    <w:rsid w:val="00FD5E0A"/>
    <w:rsid w:val="00FD5E3E"/>
    <w:rsid w:val="00FD60EC"/>
    <w:rsid w:val="00FD61DF"/>
    <w:rsid w:val="00FD64E4"/>
    <w:rsid w:val="00FD6A71"/>
    <w:rsid w:val="00FD76D3"/>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FC6"/>
    <w:rsid w:val="00FF340C"/>
    <w:rsid w:val="00FF40B9"/>
    <w:rsid w:val="00FF495D"/>
    <w:rsid w:val="00FF4FFD"/>
    <w:rsid w:val="00FF54DF"/>
    <w:rsid w:val="00FF5F0D"/>
    <w:rsid w:val="00FF6942"/>
    <w:rsid w:val="00FF77C2"/>
    <w:rsid w:val="00FF79C0"/>
    <w:rsid w:val="00FF7C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comite-coordinador/programa-de-trabajo/sesio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9rOLQmhkGh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ajal.org/wp-content/uploads/2023/09/Informe_Anual_CC_2023_Final_1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18</Pages>
  <Words>6880</Words>
  <Characters>37842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670</cp:revision>
  <cp:lastPrinted>2024-01-25T15:08:00Z</cp:lastPrinted>
  <dcterms:created xsi:type="dcterms:W3CDTF">2023-05-14T01:15:00Z</dcterms:created>
  <dcterms:modified xsi:type="dcterms:W3CDTF">2024-01-25T15:08:00Z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